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E85965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de-DE"/>
        </w:rPr>
      </w:pPr>
      <w:proofErr w:type="spellStart"/>
      <w:r w:rsidRPr="00E85965">
        <w:rPr>
          <w:rFonts w:asciiTheme="minorHAnsi" w:hAnsiTheme="minorHAnsi" w:cstheme="minorHAnsi"/>
          <w:lang w:val="de-DE"/>
        </w:rPr>
        <w:t>Transcript</w:t>
      </w:r>
      <w:proofErr w:type="spellEnd"/>
      <w:r w:rsidRPr="00E8596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85965" w:rsidRPr="00E85965">
        <w:rPr>
          <w:rFonts w:asciiTheme="minorHAnsi" w:hAnsiTheme="minorHAnsi" w:cstheme="minorHAnsi"/>
          <w:lang w:val="de-DE"/>
        </w:rPr>
        <w:t>vum</w:t>
      </w:r>
      <w:proofErr w:type="spellEnd"/>
      <w:r w:rsidR="00E85965" w:rsidRPr="00E85965">
        <w:rPr>
          <w:rFonts w:asciiTheme="minorHAnsi" w:hAnsiTheme="minorHAnsi" w:cstheme="minorHAnsi"/>
          <w:lang w:val="de-DE"/>
        </w:rPr>
        <w:t xml:space="preserve"> </w:t>
      </w:r>
      <w:r w:rsidRPr="00E85965">
        <w:rPr>
          <w:rFonts w:asciiTheme="minorHAnsi" w:hAnsiTheme="minorHAnsi" w:cstheme="minorHAnsi"/>
          <w:lang w:val="de-DE"/>
        </w:rPr>
        <w:t>Livestream</w:t>
      </w:r>
      <w:r w:rsidR="004A4C5D">
        <w:rPr>
          <w:rFonts w:asciiTheme="minorHAnsi" w:hAnsiTheme="minorHAnsi" w:cstheme="minorHAnsi"/>
          <w:lang w:val="de-DE"/>
        </w:rPr>
        <w:t>:</w:t>
      </w:r>
      <w:r w:rsidR="004A4C5D" w:rsidRPr="004A4C5D">
        <w:rPr>
          <w:lang w:val="de-DE"/>
        </w:rPr>
        <w:t xml:space="preserve"> </w:t>
      </w:r>
      <w:r w:rsidR="004A4C5D" w:rsidRPr="004A4C5D">
        <w:rPr>
          <w:rFonts w:asciiTheme="minorHAnsi" w:hAnsiTheme="minorHAnsi" w:cstheme="minorHAnsi"/>
          <w:lang w:val="de-DE"/>
        </w:rPr>
        <w:t xml:space="preserve">Pressekonferenz am Livestream </w:t>
      </w:r>
      <w:proofErr w:type="spellStart"/>
      <w:r w:rsidR="004A4C5D" w:rsidRPr="004A4C5D">
        <w:rPr>
          <w:rFonts w:asciiTheme="minorHAnsi" w:hAnsiTheme="minorHAnsi" w:cstheme="minorHAnsi"/>
          <w:lang w:val="de-DE"/>
        </w:rPr>
        <w:t>iwwert</w:t>
      </w:r>
      <w:proofErr w:type="spellEnd"/>
      <w:r w:rsidR="004A4C5D" w:rsidRPr="004A4C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A4C5D" w:rsidRPr="004A4C5D">
        <w:rPr>
          <w:rFonts w:asciiTheme="minorHAnsi" w:hAnsiTheme="minorHAnsi" w:cstheme="minorHAnsi"/>
          <w:lang w:val="de-DE"/>
        </w:rPr>
        <w:t>d'Aarbechte</w:t>
      </w:r>
      <w:proofErr w:type="spellEnd"/>
      <w:r w:rsidR="004A4C5D" w:rsidRPr="004A4C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A4C5D" w:rsidRPr="004A4C5D">
        <w:rPr>
          <w:rFonts w:asciiTheme="minorHAnsi" w:hAnsiTheme="minorHAnsi" w:cstheme="minorHAnsi"/>
          <w:lang w:val="de-DE"/>
        </w:rPr>
        <w:t>vum</w:t>
      </w:r>
      <w:proofErr w:type="spellEnd"/>
      <w:r w:rsidR="004A4C5D" w:rsidRPr="004A4C5D">
        <w:rPr>
          <w:rFonts w:asciiTheme="minorHAnsi" w:hAnsiTheme="minorHAnsi" w:cstheme="minorHAnsi"/>
          <w:lang w:val="de-DE"/>
        </w:rPr>
        <w:t xml:space="preserve"> Regierungsrot an dem </w:t>
      </w:r>
      <w:proofErr w:type="spellStart"/>
      <w:r w:rsidR="004A4C5D" w:rsidRPr="004A4C5D">
        <w:rPr>
          <w:rFonts w:asciiTheme="minorHAnsi" w:hAnsiTheme="minorHAnsi" w:cstheme="minorHAnsi"/>
          <w:lang w:val="de-DE"/>
        </w:rPr>
        <w:t>Energiedësch</w:t>
      </w:r>
      <w:proofErr w:type="spellEnd"/>
      <w:r w:rsidR="004A4C5D" w:rsidRPr="004A4C5D">
        <w:rPr>
          <w:rFonts w:asciiTheme="minorHAnsi" w:hAnsiTheme="minorHAnsi" w:cstheme="minorHAnsi"/>
          <w:lang w:val="de-DE"/>
        </w:rPr>
        <w:t xml:space="preserve"> </w:t>
      </w:r>
      <w:r w:rsidR="00A0112A" w:rsidRPr="00E85965">
        <w:rPr>
          <w:rFonts w:asciiTheme="minorHAnsi" w:hAnsiTheme="minorHAnsi" w:cstheme="minorHAnsi"/>
          <w:lang w:val="de-DE"/>
        </w:rPr>
        <w:t>(</w:t>
      </w:r>
      <w:r w:rsidR="0015786D">
        <w:rPr>
          <w:rFonts w:asciiTheme="minorHAnsi" w:hAnsiTheme="minorHAnsi" w:cstheme="minorHAnsi"/>
          <w:lang w:val="de-DE"/>
        </w:rPr>
        <w:t>2</w:t>
      </w:r>
      <w:r w:rsidR="004A4C5D">
        <w:rPr>
          <w:rFonts w:asciiTheme="minorHAnsi" w:hAnsiTheme="minorHAnsi" w:cstheme="minorHAnsi"/>
          <w:lang w:val="de-DE"/>
        </w:rPr>
        <w:t>8</w:t>
      </w:r>
      <w:r w:rsidR="00172076" w:rsidRPr="00E85965">
        <w:rPr>
          <w:rFonts w:asciiTheme="minorHAnsi" w:hAnsiTheme="minorHAnsi" w:cstheme="minorHAnsi"/>
          <w:lang w:val="de-DE"/>
        </w:rPr>
        <w:t>.</w:t>
      </w:r>
      <w:r w:rsidR="00A0112A" w:rsidRPr="00E85965">
        <w:rPr>
          <w:rFonts w:asciiTheme="minorHAnsi" w:hAnsiTheme="minorHAnsi" w:cstheme="minorHAnsi"/>
          <w:lang w:val="de-DE"/>
        </w:rPr>
        <w:t>02.2022</w:t>
      </w:r>
      <w:r w:rsidR="00172076" w:rsidRPr="00E85965">
        <w:rPr>
          <w:rFonts w:asciiTheme="minorHAnsi" w:hAnsiTheme="minorHAnsi" w:cstheme="minorHAnsi"/>
          <w:lang w:val="de-DE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Default="0055702F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 w:rsidRPr="00E85965">
        <w:rPr>
          <w:rFonts w:cstheme="minorHAnsi"/>
          <w:sz w:val="24"/>
          <w:szCs w:val="24"/>
          <w:lang w:val="de-DE"/>
        </w:rPr>
        <w:t xml:space="preserve">Xavier Bettel, </w:t>
      </w:r>
      <w:r w:rsidR="00E85965" w:rsidRPr="00E85965">
        <w:rPr>
          <w:rFonts w:cstheme="minorHAnsi"/>
          <w:sz w:val="24"/>
          <w:szCs w:val="24"/>
          <w:lang w:val="de-DE"/>
        </w:rPr>
        <w:t>Premier- a Staatsminister</w:t>
      </w:r>
    </w:p>
    <w:p w:rsidR="004A4C5D" w:rsidRPr="004A4C5D" w:rsidRDefault="004A4C5D" w:rsidP="004A4C5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4A4C5D">
        <w:rPr>
          <w:rFonts w:cstheme="minorHAnsi"/>
          <w:sz w:val="24"/>
          <w:szCs w:val="24"/>
          <w:lang w:val="fr-FR"/>
        </w:rPr>
        <w:t>Claude Turmes,</w:t>
      </w:r>
      <w:r w:rsidRPr="004A4C5D">
        <w:rPr>
          <w:lang w:val="fr-FR"/>
        </w:rPr>
        <w:t xml:space="preserve"> </w:t>
      </w:r>
      <w:proofErr w:type="spellStart"/>
      <w:r w:rsidRPr="004A4C5D">
        <w:rPr>
          <w:rFonts w:cstheme="minorHAnsi"/>
          <w:sz w:val="24"/>
          <w:szCs w:val="24"/>
          <w:lang w:val="fr-FR"/>
        </w:rPr>
        <w:t>Minister</w:t>
      </w:r>
      <w:proofErr w:type="spellEnd"/>
      <w:r w:rsidRPr="004A4C5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A4C5D">
        <w:rPr>
          <w:rFonts w:cstheme="minorHAnsi"/>
          <w:sz w:val="24"/>
          <w:szCs w:val="24"/>
          <w:lang w:val="fr-FR"/>
        </w:rPr>
        <w:t>fir</w:t>
      </w:r>
      <w:proofErr w:type="spellEnd"/>
      <w:r w:rsidRPr="004A4C5D">
        <w:rPr>
          <w:rFonts w:cstheme="minorHAnsi"/>
          <w:sz w:val="24"/>
          <w:szCs w:val="24"/>
          <w:lang w:val="fr-FR"/>
        </w:rPr>
        <w:t xml:space="preserve"> Energie</w:t>
      </w:r>
    </w:p>
    <w:p w:rsidR="004A4C5D" w:rsidRDefault="004A4C5D" w:rsidP="004A4C5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Corinne </w:t>
      </w:r>
      <w:proofErr w:type="spellStart"/>
      <w:r>
        <w:rPr>
          <w:rFonts w:cstheme="minorHAnsi"/>
          <w:sz w:val="24"/>
          <w:szCs w:val="24"/>
          <w:lang w:val="de-DE"/>
        </w:rPr>
        <w:t>Cahen</w:t>
      </w:r>
      <w:proofErr w:type="spellEnd"/>
      <w:r>
        <w:rPr>
          <w:rFonts w:cstheme="minorHAnsi"/>
          <w:sz w:val="24"/>
          <w:szCs w:val="24"/>
          <w:lang w:val="de-DE"/>
        </w:rPr>
        <w:t>,</w:t>
      </w:r>
      <w:r w:rsidRPr="004A4C5D">
        <w:t xml:space="preserve"> </w:t>
      </w:r>
      <w:proofErr w:type="spellStart"/>
      <w:r w:rsidRPr="004A4C5D">
        <w:rPr>
          <w:rFonts w:cstheme="minorHAnsi"/>
          <w:sz w:val="24"/>
          <w:szCs w:val="24"/>
          <w:lang w:val="de-DE"/>
        </w:rPr>
        <w:t>Ministesch</w:t>
      </w:r>
      <w:proofErr w:type="spellEnd"/>
      <w:r w:rsidRPr="004A4C5D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A4C5D">
        <w:rPr>
          <w:rFonts w:cstheme="minorHAnsi"/>
          <w:sz w:val="24"/>
          <w:szCs w:val="24"/>
          <w:lang w:val="de-DE"/>
        </w:rPr>
        <w:t>fir</w:t>
      </w:r>
      <w:proofErr w:type="spellEnd"/>
      <w:r w:rsidRPr="004A4C5D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A4C5D">
        <w:rPr>
          <w:rFonts w:cstheme="minorHAnsi"/>
          <w:sz w:val="24"/>
          <w:szCs w:val="24"/>
          <w:lang w:val="de-DE"/>
        </w:rPr>
        <w:t>Famill</w:t>
      </w:r>
      <w:proofErr w:type="spellEnd"/>
      <w:r w:rsidRPr="004A4C5D">
        <w:rPr>
          <w:rFonts w:cstheme="minorHAnsi"/>
          <w:sz w:val="24"/>
          <w:szCs w:val="24"/>
          <w:lang w:val="de-DE"/>
        </w:rPr>
        <w:t xml:space="preserve"> an </w:t>
      </w:r>
      <w:proofErr w:type="spellStart"/>
      <w:r w:rsidRPr="004A4C5D">
        <w:rPr>
          <w:rFonts w:cstheme="minorHAnsi"/>
          <w:sz w:val="24"/>
          <w:szCs w:val="24"/>
          <w:lang w:val="de-DE"/>
        </w:rPr>
        <w:t>Integratioun</w:t>
      </w:r>
      <w:proofErr w:type="spellEnd"/>
    </w:p>
    <w:p w:rsidR="004A4C5D" w:rsidRDefault="004A4C5D" w:rsidP="004A4C5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Franz </w:t>
      </w:r>
      <w:proofErr w:type="spellStart"/>
      <w:r>
        <w:rPr>
          <w:rFonts w:cstheme="minorHAnsi"/>
          <w:sz w:val="24"/>
          <w:szCs w:val="24"/>
          <w:lang w:val="de-DE"/>
        </w:rPr>
        <w:t>Fayot</w:t>
      </w:r>
      <w:proofErr w:type="spellEnd"/>
      <w:r>
        <w:rPr>
          <w:rFonts w:cstheme="minorHAnsi"/>
          <w:sz w:val="24"/>
          <w:szCs w:val="24"/>
          <w:lang w:val="de-DE"/>
        </w:rPr>
        <w:t>,</w:t>
      </w:r>
      <w:r w:rsidRPr="004A4C5D">
        <w:t xml:space="preserve"> </w:t>
      </w:r>
      <w:r w:rsidRPr="004A4C5D">
        <w:rPr>
          <w:rFonts w:cstheme="minorHAnsi"/>
          <w:sz w:val="24"/>
          <w:szCs w:val="24"/>
          <w:lang w:val="de-DE"/>
        </w:rPr>
        <w:t>Wirtschaftsminister</w:t>
      </w:r>
    </w:p>
    <w:p w:rsidR="004A4C5D" w:rsidRPr="00E85965" w:rsidRDefault="004A4C5D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Journalisten</w:t>
      </w:r>
    </w:p>
    <w:p w:rsidR="0055702F" w:rsidRPr="00922256" w:rsidRDefault="00E85965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fr-FR"/>
        </w:rPr>
        <w:t>Sprooch</w:t>
      </w:r>
      <w:proofErr w:type="spellEnd"/>
    </w:p>
    <w:p w:rsidR="0055702F" w:rsidRDefault="00E85965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Lëtzebuergesch</w:t>
      </w:r>
      <w:proofErr w:type="spellEnd"/>
    </w:p>
    <w:p w:rsidR="005E781B" w:rsidRPr="00922256" w:rsidRDefault="005E781B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Franséisch</w:t>
      </w:r>
      <w:proofErr w:type="spellEnd"/>
    </w:p>
    <w:p w:rsidR="0055702F" w:rsidRPr="00922256" w:rsidRDefault="00E85965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fr-FR"/>
        </w:rPr>
        <w:t>Tran</w:t>
      </w:r>
      <w:r w:rsidR="003160E6">
        <w:rPr>
          <w:rFonts w:asciiTheme="minorHAnsi" w:hAnsiTheme="minorHAnsi" w:cstheme="minorHAnsi"/>
          <w:sz w:val="32"/>
          <w:szCs w:val="32"/>
          <w:lang w:val="fr-FR"/>
        </w:rPr>
        <w:t>sc</w:t>
      </w:r>
      <w:r w:rsidR="0055702F" w:rsidRPr="00922256">
        <w:rPr>
          <w:rFonts w:asciiTheme="minorHAnsi" w:hAnsiTheme="minorHAnsi" w:cstheme="minorHAnsi"/>
          <w:sz w:val="32"/>
          <w:szCs w:val="32"/>
          <w:lang w:val="fr-FR"/>
        </w:rPr>
        <w:t>ript</w:t>
      </w:r>
      <w:proofErr w:type="spellEnd"/>
    </w:p>
    <w:p w:rsidR="00E85965" w:rsidRPr="00AC2686" w:rsidRDefault="00E85965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Dir Dammen an dir Hären, e schéine gudde Mëtteg.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Fënnef Deeg ass et hier dass mir moies erwächt sinn,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d’Welt wei mer se virdru kannt hunn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net méi déi selwecht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sinn opgestanen an et war Krich,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eppes wat mir säit 45 hei zu Lëtzebuerg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net méi esou no gespuert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war Krich an der Ukraine. Et ass Krich an Europa.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Krich duerch a mat Russland.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sinn elo mëttlerweil fënnef Deeg dass Schëss falen,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Bommen explodéieren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Mënschen alles verléiere wat se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Et sinn onschëlleg Mënschen.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Mënschen déi näischt vun all dësem gefrot 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si 5 Deeg gepräägt vun Horror, vu Gewalt.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5 Deeg gepräägt vun Angscht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onvirstellbarem Leed.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och 5 Deeg vu Blesséierten,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5 Deeg vu getrennte Famillen,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5 Deeg wou doudeg Leit ze ziele sinn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Et sinn awer och 5 Deeg vun ongebrachener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Solidaritéit 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5 Deeg vu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staarkem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Determinismus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vu Säite vum Ukrainesche Vollek,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vun internationaler Solidaritéit.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déi Verspéidung elo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d'Pressekonferenz déi huet misse verluecht ginn,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wäert och vläicht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wärend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der Pressekonferenz mussen éischter goen,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ech a permanentem Kontakt si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mat den ukraineschen Autoritéiten.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hunn als Land mat eisen europäesche Partner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séier an och gëeent reagéiert,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mat wirtschaftleche Sanktioune géint Russland,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awer och Hëllefe fir d’Mënschen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 fir d'Regierung an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si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Sanktiounspäck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déi et wierklech nach ni virdru gi sinn,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wäerten den Drock weider op Russland ganz héich halen.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 weider mat Mesuren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Drock opbaue wou et wéi deet.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loossen net labber.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gëtt just ee Wee aus dëser Kris,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d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at ass eng komplett Deseskalatioun vu Säite vu Russland.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verstinn, datt ganz vill Leit och hei,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sech Suerge maachen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iwwert déi Aussoen déi di läscht Stonnen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déi läscht Deeg gemaach gi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mir begréissen och dofir datt grad an dësem Moment, an dofir ass och de permanente Kontakt mat den ukraineschen Autoritéiten,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éischt Friddensgespréicher stattfannen,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mir hoffen do selbstverständlech,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positiv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Unzeechen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Resultater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no dëse Gespréicher wäerte 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Och national huet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d’groussherzoglech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Regierung Moossname getraff.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Sou ass gëschter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ginn dat eise Loftraum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russesch Fluchgesellschafte gespaart sollt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Haut hu mir annoncéiert, Zelter, Jeepen an och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Rakéitenofwiersystemer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liwweren.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Zousätzlech stellt onst Land eise Partner 1 Millioun Euro zur Verfügung,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och de Kooperatiounsminister de Moien ugekënnegt huet,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Flüchtlingen aus der Ukraine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z’ënnerstëtzen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dat ass elo just eng éischt...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ass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immediat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Hëllef.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Och am Kader vun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Hëllefsufro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beim Europäeschen "Civil Protection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Mechanism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preparéiert Lëtzebuerg en éischten Hëllefspak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Rettungsmaterial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Bis de Moie waren 370.000 Leit ukomm an Europa,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d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ovunner 2/3 aus Polen.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Dës Zuel wiisst de Moment vu Minutt zu Minutt.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D’Waardeschlaangen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op de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560B84">
        <w:rPr>
          <w:rFonts w:asciiTheme="minorHAnsi" w:hAnsiTheme="minorHAnsi" w:cstheme="minorHAnsi"/>
          <w:sz w:val="24"/>
          <w:szCs w:val="24"/>
          <w:lang w:val="lb-LU"/>
        </w:rPr>
        <w:t>Grenziwwergäng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huele keen Enn,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kënnen am Moment bei verschiddene Fäll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bis 80 Stonnen daueren.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Estimatioune ginn elo schonn no uewe verbessert: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Et solle bis zu 4 Millioune Leit an Europa flüchten.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erlabe mir hei och de belsche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Consulairedéngschter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Merci ze soen,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dès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le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départ eis gehollef hunn,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zu Kiew de Relais ze maache fir deene Leit déi do present waren ze hëllefen.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wäerten och an deem Kontext vu Solidaritéit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vu Flüchtlingen eis Solidaritéit weisen, an och Leit ophuelen.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sinn am gaangen eis opzestelle fir à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court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terme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déi néideg Capacitéiten am Accueil kënnen ze schaffen.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vue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Ugekënnegten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Zuele wäert dëst awer iwwert déi aktuell Capacitéite vum Office National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l’Accueil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(ONA) eraus goen.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Wéi laang de Konflikt wäert dauere kann haut kee soen.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Onofhängeg dovunner wäerte mir eis Responsabilitéiten iwwerhuelen,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als EU an och als 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Tëschent der EU an der Ukraine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besteet nach ëmmer eng Visa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Liberalisatioun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heescht dass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d’Ukrainer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kee Visa brauche fir op Lëtzebuerg ze 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Deemno sinn si egal wei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emol fir 3 Méint legal hei am Grand-Duché.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Parallel wäert um Niveau vun der Immigratioun gekuckt ginn,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dass d’Leit onkomplizéiert an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onbürokratesch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 legale Statut kënnen hei kréien.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Zu Bréissel gëtt dës Woch iwwer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d’Aktivatioun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vun der Direktiv 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protection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temporaire" geschwat.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ass ee Mechanismus deen et erméiglecht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Leit esou séier wei méiglech opzehuelen,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ouni ze komplizéiert Mesuren ze hunn, an hinnen eng 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attestation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temporaire"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zu kënnen zu Lëtzebuerg ze bleiwen, ze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An domat kéinten d’Leit och direkt schaffe goen,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dës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géif dann an all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Memberstaaten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applizéiert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Als Medien- a Kommunikatiounsminister begréissen ech och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d’Annonce vun der Europäescher Kommissioun,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RT, also Ex-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Russia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Today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Sputnik,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souwéi hir Duechter-Gesellschaften an dem 3.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Sanktiouns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-Pack ze nennen.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Soumat ginn um EU-Niveau déi néideg Instrumenter geschafen,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d’Diffusioun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dësen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op europäeschem Territoire kënnen ze verbidden.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Iwwert de Weekend, musst Dir wëssen,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war d'Regierung ganz aktiv, an 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konstantem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direktem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Echange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Präsidentin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der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europäescher Kommissioun an och mat hirem Team,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dëst war ee Punkt dee mir als Medien- a Kommunikatiounsminister,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och als Regierung immens wichteg war,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Sanktiounspak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och dran ze kréien.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Verstitt mech net falsch, Lëtzebuerg huet mat der SES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 groussen Impakt op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d’Diffusioun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 Medien.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sinn e Medie-Standuert.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d’Prinzippi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>e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 vun der </w:t>
      </w:r>
      <w:proofErr w:type="spellStart"/>
      <w:r w:rsidR="00560B84">
        <w:rPr>
          <w:rFonts w:asciiTheme="minorHAnsi" w:hAnsiTheme="minorHAnsi" w:cstheme="minorHAnsi"/>
          <w:sz w:val="24"/>
          <w:szCs w:val="24"/>
          <w:lang w:val="lb-LU"/>
        </w:rPr>
        <w:t>Liberté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560B84">
        <w:rPr>
          <w:rFonts w:asciiTheme="minorHAnsi" w:hAnsiTheme="minorHAnsi" w:cstheme="minorHAnsi"/>
          <w:sz w:val="24"/>
          <w:szCs w:val="24"/>
          <w:lang w:val="lb-LU"/>
        </w:rPr>
        <w:t>d’expression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der Pressefräiheet an dem Medie-Pluralismus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si fir eis wichteg Prioritéiten.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mussen eis an dësem ganz spezifesche Fall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ganz kloer bewosst sinn,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dass dëse Secteur als staatlecht Instrument benotzt gëtt,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ass och en Deel vun engem aggressive militäreschen Akt.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Si sinn eng Waff vum russesche Staat,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si sinn och en integralen Deel vun dësem Krich.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Lëtzebuerg huet sech dofir staark gemaach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f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ir 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g europäesch Léisung ze fannen,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et eis erméiglecht fir concertéiert géint déi verschidden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Diffusiouns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-Kanäl vun deene genannte Gruppe virzegoen.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Am Kloertext heescht dat datt, des Gruppe wäerten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weder iwwert d’SES kënnen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ausgestraalt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ginn,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nach bei der Post ze fanne 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Dorunner schaffe mir elo och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mat de concernéierten Acteuren.</w:t>
      </w:r>
    </w:p>
    <w:p w:rsidR="00AC2686" w:rsidRPr="00AC2686" w:rsidRDefault="00560B84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Mir hunn...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Mir sinn eis bewosst, datt dës Mesuren,..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op där enger Säit, och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d'Liberté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presse do ass,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mee op der Balance,...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hei kann ee net méi vu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Liberté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presse schwätzen,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wann dat fir Propaganda a militäresch Zwecker benotzt gëtt.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sinn eis bewosst: dës Mesure sinn aussergewéinlech,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si sinn noutwenneg.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verstoppen et net: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 Krich an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o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ch d’Sanktioune géint Russland,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eventuell Contre-Sanktioune vu Russland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riskéieren och zu Lëtzebuerg en Impakt ze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Mir wäerten all riskéieren d’Konsequenzen ze spieren: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Eis Betriber, mee och eis Bierger.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et och schonn zu Bréissel gesot wéi mir do waren,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sinn eis bewosst: d'Sanktioune kaschten eppes.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Russland ass am gaange Contre-Sanktiounen ze preparéieren,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Fridden huet e Präis.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Fridden huet e Präis,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mir musse bereet sinn, deen ze bezuelen.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leeë mir elo net d’Hänn an de Schouss an,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mussen eis preparéieren op déi verschidden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Eventualitéiten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Mat präzise Moossnamen zéie mir elo schonn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finanziellt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wirtschaftlecht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 soziaalt Sécherheetsnetz ënnert eist 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Fir ganz spezifesch Secteure wo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u mir wëssen datt den Impakt...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e groussen Impakt kann op déi Schwaachst vun eiser Gesellschaft hunn,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ass fir eis Gesellschaft allgemeng.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Dass mir haut hei virun Iech sti weist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villschichteg a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wäitgräifend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eis Preparatioune sinn,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schonn haut éischt Äntwerten op des Kris 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Den éischte grousse Chantier un dee mir ugaange sinn,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lescht Deeg, déi lescht Wochen,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nach méi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prezis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intensiv déi lescht Stonnen ass dee vum Risk vun enger Präisdeierecht vun der Energie,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 lo schonn am gaange war,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wou mir awer och net wësse wéi et stoppt,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well haut Iech kënnen ze soe wéi et muer ausgesäit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dësem Konflikt kann am Moment och keen.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sinn eis bewosst datt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Energiedeierecht</w:t>
      </w:r>
      <w:proofErr w:type="spellEnd"/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d'Bierger alleguerte concernéiert, an och d'Betriber.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Dofir ass haut de Moien 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Energiedësch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fir d'éischte Kéier zesumme komm,</w:t>
      </w:r>
      <w:r w:rsidR="00560B8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ech soen och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Energiefournisseuren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 ganz grousse Merci.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 probéieren hei ze intervenéiere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datt den Impakt esou kleng wéi méiglech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och den Här Turmes deen als Energieminister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 Kontakt opgeholl hat deene verschiddene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Provider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wou mir zesummen als Aarbechtsgrupp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u Propositioune geschafft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hei ass et wéi bei der Pandemie,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mir kucken zesummen als Regierung,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mat deene verschiddene Ministère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mir kënnen op deene verschiddene Punkten agéieren.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Dofir op menger lénker Säit eis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Sozialministesch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dee ganze Punkt wéi mir kënnen d’Leit entlaaschten.</w:t>
      </w:r>
    </w:p>
    <w:p w:rsidR="00AC2686" w:rsidRPr="00AC2686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A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n do wäert och op den Detail agoen, wéi hei iwwert ..</w:t>
      </w:r>
      <w:r>
        <w:rPr>
          <w:rFonts w:asciiTheme="minorHAnsi" w:hAnsiTheme="minorHAnsi" w:cstheme="minorHAnsi"/>
          <w:sz w:val="24"/>
          <w:szCs w:val="24"/>
          <w:lang w:val="lb-LU"/>
        </w:rPr>
        <w:t>.. ech erlabe mir et ze soen... den AVC (“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allocation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de vie chère”)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, eng Propositioun op den Dësch kënnt vun der Familljeministesch,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fir deene Leit déi am meeschten am Besoin sinn,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w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ou den Impakt am Fong am gréissten ass, entgéint ze 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Den Här Fayot, den Här Delles an den Här Turmes wäerte 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Backes, déi ech och haut wëll entschëllegen,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Backes huet haut e negativ Test,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Dir kennt jo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d’Reegel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: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2 Deeg hannerteneen,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muer wäert se kënnen erausgoen,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Backes wierklech gefrot fir sech ze entschëllegen,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déi awer an der ganzer Reunioun per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Videoschaltung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bei eis war.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Wou mir och gekuckt hunn, a si, mam Här Fayot a mam Här Delles,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mam Här Turmes a 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Backes wäerten an engem 2. Deel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iwwert déi Saache vun de Betriber, och fir déi grouss Betriber,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d’Industrie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awer och fir kleng 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mëttel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Betriber zeréckkommen.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Fir eis ass et wichteg datt déi Mesure wierklech gräifen.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Déi Mesuren déi mir Iech elo annoncéieren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kaschten eleng ongeféier 75 Mio. Euro.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ass deen 1. Pak deen hei gemaach ginn ass och 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d’Privatleit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ass eleng 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d’Haushalter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wou mir ob déi doten Zomm kommen.</w:t>
      </w:r>
    </w:p>
    <w:p w:rsidR="00CD28D0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ginn elo d’Wuert weider un den Här Turmes, dann un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Cahen,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dann och kuerz un den Här Fayot, deen...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Firwat mir och hei stinn, well dem Här Fayot säin Deel,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pardon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wann ech dat elo hei esou soen, kënnt jo eréischt méi spéit.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et ass fir Iech ze weisen,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déi 3 Parteien och hannert dësem Pak stinn.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si Consultatioune gewiescht,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Echange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gewiescht,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si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Calcule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gewiescht, et sinn du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coup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Decisioune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geholl ginn,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mir och wollte weisen datt hei net eppes ass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just eng demokratesch Partei vertrueden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oder och eng gréng Partei, mee och d'LSAP,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an deem dote Kontext ass et wichteg,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d’Leit och dobausse matkréien, datt hei déi 3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Composanten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an der Regierung sinn, och hannert dëse Mesure stinn.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Voilà an dann duerno, huele mir Froen,...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 mir bis deen doten Tour gemaach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fir d’éischt den Här Turmes,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Cahen an dann den Här Fayot.</w:t>
      </w:r>
    </w:p>
    <w:p w:rsidR="00CD28D0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Villmools Merci Här Premierminister.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wëssen datt vill Leit sech Suerge maachen an dësen Deeg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d’Energie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de Stroum, de Gas an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d’Pëtrolsprodukter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wat mir kënne soen ass datt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d’Versuergungssécherheet</w:t>
      </w:r>
      <w:proofErr w:type="spellEnd"/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 Gas, Stroum an och vun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Pëtrolsprodukter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garantéiert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Ech mengen do si mir op der gudder Säit.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wou et méi komplizéiert ass, ass bei den Energiepräisser,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dofir hate mir de Moien och e gudden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Echange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mat de Fournisseuren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 Gas, Stroum an och vun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Pëtrolsprodukter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si eis och nach eng Kéier erkläert hunn, an hiren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Akafsstrategien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Schwieregkeete sinn a wou et besser geet,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wou mir och mat hinnen déi Mesuren,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mir Iech elo wäerte virstellen, diskutéiert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wierklech eng exzeptionell Situatioun,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dofir brauche mir och 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temporär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extra eng Reduktioun op de Gas- an op de Stroumrechnungen.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Wéi maache mir dat?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Beim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Gaspräis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senke mir en Deel vun de Käschten déi um Netz sinn of.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Doduerch kënnen alleguerten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d’Gasclientë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bis zu 500 Euro aspueren.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Dir musst wëssen dat de Gas déi Energie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wierklech am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brutaalsten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am héchste betraff ass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duerch déi ganz geopolitesch Onsécherheeten elo mat Russland an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 maache mir eng 2. Mesure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 Präis vum Stroum ze stabiliséieren an dësem Joer an am nächste Joer.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huet de Virdeel datt mir domat all Haushälter erreechen,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datt mir och déi Energie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eis am séiersten onofhängeg mécht vun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fossillen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 Energien, an och am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klimafrëndlechsten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mir déi eigentlech attraktiv maache fir d’Leit.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ass kloer datt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mëttel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- a laangfristeg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d’erneierbar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Energien déi Energie 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eis wierklech wäerten onofhängeg maachen.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D’erneierbar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Energien, dat sinn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d’Energie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vum Fridden,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bei enger Wandmillen, bei enger Solaranlag,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 ka keen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erpresst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gi wéi mir dat am Moment gesinn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bei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fossillen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Energien.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haut ginn ech elo net an den Detail an,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hunn och eigentlech nach en 3. Pak.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sinn dann d’"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PRIMe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House", vun der Carole Dieschbourg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nach Saachen déi mir hunn an der Elektromobilitéit.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wäerte mir nach eng Kéier....Ufank Abrëll...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hu mir do e neie Pak mat ganz attraktiven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Aiden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och manner Bürokratie.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passt natierlech och elo gutt an dës Zäit.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Vläicht nach ee Wuert zum Pëtrol: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 Mëtteg ass e Conseil vun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Energieministeren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zu Bréissel,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muer ass en extraordinäre Meeting vun der internationaler Energie-Agentur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do wäert um Ordre du jour och eng Moossnam 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weltwäit probéiert den Impakt ze kréien op de Präis vum Pëtrol.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Ech kann do net am Moment an den Detail goen,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och dat hu mir net vergiess an dorunner schaffe mir.</w:t>
      </w:r>
    </w:p>
    <w:p w:rsidR="00CD28D0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Cahen.</w:t>
      </w:r>
    </w:p>
    <w:p w:rsidR="00CD28D0" w:rsidRPr="00AC2686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[Corinne Cahen]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Jo villmools Merci,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 schéine gudde Mëtteg och vu mir.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Dir wësst wann d’Präisser an d’Luucht ginn,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d'Energiepräisser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 si virun allem mol déi Leit déi net esou vill Suen 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ganz uerg dovunner betraff sinn, och hei am 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haten an enger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Krisenzäit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d’Krisejoer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2020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vie chère" eemoleg ze verduebelen deemools.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hunn dunn 2021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vie chère"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em 10% nohalteg an d’Luucht ze setzen,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mir hu fir dëst Joer 2022, déi "Allocation de vie chère"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schonn em Minimum 200 Euro an d’Luucht gesat,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 hänkt et dann dovunner of wéi vill Leit am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Menage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si ass tëschent 200 a 400 Euro an d’Luucht gesat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 mir am Fong geholl schonn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deene Leit déi et wierklech brauchen immens gehollef,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mir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awer eppes ofgefiedert kréien,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dat ass ons awer et duergaangen als Regierung.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mir hunn iwwerluecht wéi mir de Leit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nach méi an nach besser kënnen hëllefen.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d’Energiepräisser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esou an d’Luucht ginn,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hu mir dunn gekuckt fir de Leit nach eng Kéier méi ënnert d’Äerm ze gräifen.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hu gesot mir haten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2022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deene Leit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vie chère" kréien,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nach eng Kéier tëschent 200 a 400 Euro,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jee nodeem wéi vill Leit am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Menage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liewe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bäizeginn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hunn 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datt mir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Energieprime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aféieren,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all déi Leit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vie chère" zegutt 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all déi Leit déi schonn hir Demande gemaach hunn, oder nach maachen,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kréien nach eng Kéier tëschent 200 a 400 Euro bäi.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200 Euro ass wann eng Persoun eleng an engem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Menage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lieft,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 sinn et 250 Euro wann 2 Persounen an engem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Menage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liewen,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300 Euro wann 3 Persounen an engem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Menage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liewen,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dat geet dann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bis 400 Euro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maximum</w:t>
      </w:r>
      <w:proofErr w:type="spellEnd"/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e Stot dann dee Moment ka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bäikréien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ass awer esou, Dir wësst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vie chère",...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dofir wollt ech och datt Dir deen Tableau géift ausgedeelt kréien,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d'Journalisten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elo hei 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do gesitt Dir am Fong geholl, wann ech lo z.B de Montant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vun der "Allocation de vie chère" huelen, an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alleréischter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Tabell,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1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652 Euro, do sinn déi 200 Euro schonn dobäi,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mir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haten eropzegoen.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Dir gesitt 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d’"Limite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 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revenu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",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wann eng Persoun eleng bis zu 2.258,84 Euro Revenu huet,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huet hien déi "Allocation de vie chère" zegutt, wou dann elo nach eng Kéier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 fir eng Persoun 200 Euro dobäi 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hunn awer dunn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datt mir wéilten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d’Limitt</w:t>
      </w:r>
      <w:proofErr w:type="spellEnd"/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vun de Leit déi dann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Energieprime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zegutt hunn an d’Luucht schrauwen.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datt mir net géifen op deem Montant bleiwen,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just fir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déi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vie chère" zegutt 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datt mir do 25% driwwer wéilte goen.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heescht, wann Dir z.B. dann tëschent deem Montant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Dir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d’"Allocation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vie chère" nach esou just zegutt hutt, +25%,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kënnt Dir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Energieprime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ufroen,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tëschent 200 a 400 Euro, an da kréien déi Leit se och.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hunn ech deen Tableau ausgedeelt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datt ee vläicht emol ee Beispill kann huelen.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Wann ech z.B. e Stot hu vu 4 Leit,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wann dee Stot manner verdéngt wéi 4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743,56 Euro de Mount,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dann huet 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d'Urecht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op déi "Allocation de vie chère" vun 2.891 Euro.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 kommen dann elo nach eng Kéier 350 Euro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Primm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Energie dobäi,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dee Stot vu 4 Leit.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déi Famill vu 4 Leit déi bis zu 4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743,56 Euro verdéngt,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kritt dann am ganze fir dëst Joer 2022, 3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241 Euro.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Do hu mir awer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Fourchette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no uewen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opgemaach vum Verdéngscht.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dee Stot vu 4 Leit, wann dee méi wéi déi 4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743,56 Euro verdéngt,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manner 5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929,45,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. bis zu deem Montant, kann een dann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Primm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Energie ufroen,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um "Fonds national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solidarité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wäerten och eng vereinfacht Prozedur wéi ëmmer 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op Guichet.lu wäert e Formulaire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wäerten och Leit kucken datt dat esou séier wéi méiglech geet,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een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Primm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ka kréien.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wäert dann awer tëschent 2 an 3 Méint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warscheinlech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daueren,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deemno wéi vill Demanden an enger Kéier erakommen.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wéi gesot an deem Fall huet een dann nach eng Kéier, déi Famill vu 4 Leit hätt dann nach eng Kéier, dat Urecht op déi 350 Euro.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wëllen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virun allem emol deenen hëllefen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wéineg Revenu hunn hei am Land,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méi Schwieregkeeten hunn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e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lo déi Energiekäschten do ze decken, ze bezuelen.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An ech géing gären ophalen.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géing ech nach e Chiffer mat op de Wee ginn,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fir eis um Familljeministère ass natierlech a ganz wichtegen Acteur,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d’Office-sociallen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hei am Land.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hunn och de Moien am Kader vum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Energiedësch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mat de Fournisseure geschwat: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wat geschitt wann en 1., 2., 3.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geschéckt gëtt 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d’kënnt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keng Äntwert.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Dann nom 2., 3.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informéieren si den Office social,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deen dann och kann asprangen.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hu gekuckt 2021 gouf am Ganzen 831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Mol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Secours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vum Office social accordéiert 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d'Energiekäschten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droen.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ass eng Hëllef déi net muss rembourséiert ginn.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sinn och net onbedéngt 831 verschidde Leit,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et ass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831 Mol datt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d’Office-sociallen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agesprongen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si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 Leit ze hëllefen hier Energiekäschten ze bezuelen.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huet am Ganzen 167.484 Euro ausgemaach vun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Aiden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wéi gesot déi net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remboursabel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waren.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d’Office-sociallen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dat ass och an hirer Aarbecht,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och nogefrot bei hinnen,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bis elo spieren si dat nach net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méi Demande fir dëst Joer do wieren,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esou wéi mir dat de Moien och erkläert kruten,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 kënnt jo eréischt méi spéit.</w:t>
      </w:r>
    </w:p>
    <w:p w:rsidR="00AC2686" w:rsidRPr="00AC2686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W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ann een de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Masuttstank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 bis muss fëllen,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wann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d’Rechnunge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bis kommen,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d’Ofrechnunge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 kommen -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Eréischt da wäerte mir och wierklech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de reellen Impakt gesinn a mir hoffen,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mat der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Energieprime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 mat der "Allocation vie chère"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déi mir dann nach eng Kéier an d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’Luucht gesat hu fir dëst Joer,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datt mir et do ofgefiedert kréien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an datt mir de Leit do ganz konkret, déi wou et brauchen,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kënnen hëllefe fir hier Energiekäschten ze bezuelen.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Merci.</w:t>
      </w:r>
    </w:p>
    <w:p w:rsidR="00AC2686" w:rsidRPr="00AC2686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Den Här Fayot.</w:t>
      </w:r>
    </w:p>
    <w:p w:rsidR="00CD28D0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Franz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Fayot]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Merci villmools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an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e schéine gudde Mëtte vu menger Säit.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ka mech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zimmlech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kuerz faassen.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mengen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d’Kolleegen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hunn alles explizéiert.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géif just gäre soen datt ech fir d’éischt emol Merci soen,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déi gutt Zesummenaarbecht an deem Grupp dee mir haten.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En interministerielle Grupp wou mir effektiv zesummen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versicht hunn eis Gedanken ze maachen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wéi mir am Beschte kéinten dee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Kafkraaftverloscht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opfänken,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 mir an der Suite vun der Energiekris gesinn.</w:t>
      </w:r>
    </w:p>
    <w:p w:rsidR="00AC2686" w:rsidRPr="00AC2686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D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een engersäits natierlech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provozéiert ginn ass duerch d’Reprise post-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pandémique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. déi weltwäit Reprise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fir d’éischt emol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d’Energiepräisser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d’Luucht gedriwwen huet,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duerno natierlech nach weider ugekuerbelt vun der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Ukrainkris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mengen datt dat heiten e kompletten,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equilibréierte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Pak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mir och konform zu der Motioun déi an der Chamber gestëmmt ginn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wierklech och do intervenéiere wou et am meeschte gebraucht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bei deene Stéit déi wierklech am meeschten drop ugewise 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Energiepräisserhéijungen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am meeschten aschloen.</w:t>
      </w:r>
    </w:p>
    <w:p w:rsidR="00AC2686" w:rsidRPr="00AC2686" w:rsidRDefault="00AC2686" w:rsidP="00CD28D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 kombinéiert mat där Mesure,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wat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Elektrizitéitspräis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ugeet an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och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beim Gas,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wierklech e kompletten 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Package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 maachen,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deen och do ukënnt wou e muss ukommen.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elo esou datt natierlech deen Deel wat d’Betriber ugeet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 Moment nach net sprochräif 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sinn eis de Moie bewosst ginn op deem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Energiedësch</w:t>
      </w:r>
      <w:proofErr w:type="spellEnd"/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dat e ganzt komplext Thema ass: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d’Kompositioun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den Energiepräisser,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verschidden Energiequelle sinn natierlech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och ganz divers wat hier Marchéen ugeet.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 Gas e ganz anere Marché wéi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d'Elektrizitéit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wann een d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o wëll intervenéieren um Präis,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ass dat natierlech eng ganz komplex Saach.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si mir am gaangen dat nach ze analyséieren.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gëtt et eng Partie Pisten déi mir hunn,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mir kënnen aktivéieren, mee do si mir nach net esou wäit.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och esou datt dës Woch am Claude Turmes sengem Energie-Conseil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wäert eng nei 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Toolbox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 ausgeschafft ginn,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och op der Energie ze intervenéieren,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Memberstaaten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et dann erméiglecht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nei Instrumenter méiglecherweis anzesetzen.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Dir wësst datt mir de Problem hunn datt mir keng "Aides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d’État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 kënne ginn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spezifesch op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d’Energie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cibléiert 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esou datt mir musse kucken,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w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at fir eng aner Instrumenter mir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komme verschidde Pisten a Fro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mir hoffen datt déi ne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>i "</w:t>
      </w:r>
      <w:proofErr w:type="spellStart"/>
      <w:r w:rsidR="00CD28D0">
        <w:rPr>
          <w:rFonts w:asciiTheme="minorHAnsi" w:hAnsiTheme="minorHAnsi" w:cstheme="minorHAnsi"/>
          <w:sz w:val="24"/>
          <w:szCs w:val="24"/>
          <w:lang w:val="lb-LU"/>
        </w:rPr>
        <w:t>Toolbox</w:t>
      </w:r>
      <w:proofErr w:type="spellEnd"/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" vun der Kommissioun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eis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méi Marge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Manoeuvre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gëtt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dat wat mir fir de Moment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sinn eis awer ganz bewosst, ech si mir däers akut bewosst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als Minister en Charge vun der Industrie,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eng Partie Industriebetriber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 Moment à Perte schaffen,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d’Energie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einfach net 2 Mol esou deier ginn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4, 5 Mol esou deier ginn ass,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 datt si sech wierklech froen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ob si iwwerhaapt nach solle produzéieren.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änlecht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Bild gëtt et och bei kléngen a mëttlere Betriber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wierklech à Perte schaffen,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deelweis wierklech an dramatesche Situatioune sinn,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wou mir eis ganz bewosst sinn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datt mir mussen intervenéieren.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dofir wäerte mir wa mir prett si mat deem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Package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dozou natierlech nach eng Kéier kommunizéieren,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mam Yuriko Backes a mam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Lex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Delles déi och hei concernéiert sinn,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natierlech och mam Claude Turmes.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de Message ass haut och ganz kloer un d’Ekonomie,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un déi ganz Ekonomie,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mir se natierlech net wäerten am Stach loossen,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mir eis bewosst sinn, datt no der Pandemie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et jo schonn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extreem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schwéier Zäit war,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mir och jiddereen opgefaangen hunn,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hei och wäerte keen am Plang loossen.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wëllen dat net maachen op eng Aart a Weis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mir iwwert jiddereen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Sue streeën.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wëllen dat maachen op eng cibléiert Aart a Weis</w:t>
      </w:r>
      <w:r w:rsidR="00CD28D0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datt et wierklech och do ukënnt wou et muss ukommen.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soen Iech Merci.</w:t>
      </w:r>
    </w:p>
    <w:p w:rsidR="00CD28D0" w:rsidRDefault="00CD28D0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Xavier Bettel</w:t>
      </w:r>
      <w:r>
        <w:rPr>
          <w:rFonts w:asciiTheme="minorHAnsi" w:hAnsiTheme="minorHAnsi" w:cstheme="minorHAnsi"/>
          <w:sz w:val="24"/>
          <w:szCs w:val="24"/>
          <w:lang w:val="lb-LU"/>
        </w:rPr>
        <w:t>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Just nach fir ze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preziséiere</w:t>
      </w:r>
      <w:proofErr w:type="spellEnd"/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mir haten och doriwwer am Conseil européen diskutéiert,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d’Kommissioun ass jo am gaangen u verschidde Punkten ze schaffen,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Probleem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bei de Betriber dee mir hunn ass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d’Aides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d’État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direkt da kënnen invoquéiert ginn oder aner Punkten.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A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n dowéinst ass et wichteg datt een ofwaart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wat d’Kommissioun elo vu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 vu Flexibilitéit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de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déi si eis ugekënnegt huet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am Conseil européen virgesäit,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déi ginn dës Woch presentéiert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dofir kann dat och nach e </w:t>
      </w:r>
      <w:proofErr w:type="spellStart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daueren.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Voilà an elo ass et un Iech.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[Persoun am Sall]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Ech géif Iech just bieden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d'Froen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un den Här Premierminister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virzezéie well mir musse leider a 5 Minutte goen.</w:t>
      </w:r>
    </w:p>
    <w:p w:rsidR="005E781B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[Journaliste]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koum eng Demande aus der Ukrain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e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d’Ukraine an der EU opzehuelen.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Wéi positionéiert sech Lëtzebuerg an där Fro?</w:t>
      </w:r>
    </w:p>
    <w:p w:rsidR="005E781B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hunn ech virdru gesot mir sinn am gaangen...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den ONA ass deen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am Moment responsabel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ass fir den Accueil vun deene Leit déi hei zu Lëtzebuerg ukommen.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sinn eis bewosst datt et e Risk ass,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d’Well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méi grouss gëtt, wéi dat wat den ONA am Moment packt.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Dofir och d’Inneministesch déi gekuckt huet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mat de Gemengen, wat do vu Méiglechkeete besteet,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 gëtt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och gekuckt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wat vun éischte Mesure ka geholl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haten och schonn eng Diskussioun,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den Här Asselb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orn konnt de Moien net do sinn,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hien am Conseil des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droits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l’homme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zu Genève war.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M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ee z.B. kréien ech ganz vill Messagen: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kéint ee net Familljen ophuelen, kënne mir do net hëllefen?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 muss ee kucken, well mir hunn zu Lëtzebuerg jo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d’Croix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Rouge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hunn d’Caritas an an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er Organisatiounen déi do sinn,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wat do de Lien ka sinn,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wäerten op jidder Fall eis Responsabilitéit...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hunn se ëmmer...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ëmmer gedroen.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wëll Iech just drun erënneren,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all Land eng Kéier a senger Geschicht Flüchtling war.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all Land hate mir Flüchtlingen.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waren hei en aarmt Land, vill Leit hunn eist Land verlooss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iwwerhaapt eng besser Zukunft ze kréien.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Vill Leit hunn...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si frou doriwwer, de Wee fonnt Lëtzebuerg ze verloossen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deenen däischtersten Zäiten déi mir hei fonnt hunn,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soss hätten se keng Iwwerliewenschance gehat.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Wa mir net bereet sinn ...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hei awer Solidaritéit ze weisen,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an deene Leit déi haut alles,...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wann Dir Tëlee kuckt, Leit déi alles stoe loossen,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just eng Tut mathuelen,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 Sportsak mathuele mat deene Saachen,...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ganz oft d’Famill esouguer trennen, well wann de Mann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tëschent 18 a 60 Joer huet och nach muss sur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place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bleiwen...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sinn dramatesch Geschichten..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 wa mir deenen net kënnen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Hoffnung ginn,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 bëssen Normalitéit an hirem Liewen,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dann huet een an enger Unioun näischt verluer,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dowéinst...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wäerten eis Responsabilitéit och droen, mee..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 Fait ass, mir hunn am Moment Kapazitéiten,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wëssen net wéi grouss déi Well ka ginn.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dofir preparéiere mir och schonn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falls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d’Well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méi grouss géif ginn,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do kënnen eis Solidaritéit ze beweisen.</w:t>
      </w:r>
    </w:p>
    <w:p w:rsidR="005E781B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Meng Fro war éischter et koum eng Ufro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Member vun der europäescher Unioun ze ginn aus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....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pardon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ech héieren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zimmlech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schlecht hei,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pardon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ech hunn Iech schlecht verstanen...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Also...ech hunn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d’Info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...hat Dir et verstanen...nee? Och net...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Also ech hunn déi offiziell Demande nach net kritt.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awer matgedeelt kritt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dat eng Demande vun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wier.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 sinn e puer Saachen.</w:t>
      </w:r>
    </w:p>
    <w:p w:rsid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Déi éischt Saach ass, et gi Critèren...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et gi Critère vu Kopenhagen, déi si festgehale ginn...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1. Saach.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Déi 2.Saach ass wa mir dat awer wëllen änneren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 musse mir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d’Traitéen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änneren.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3.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wat een och net sollt vergiessen ass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Georgien a Moldawien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net an enger vill méi einfacher Situatioun am Moment sinn.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 xml:space="preserve">Dowéinst an 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an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der Unioun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>
        <w:rPr>
          <w:rFonts w:asciiTheme="minorHAnsi" w:hAnsiTheme="minorHAnsi" w:cstheme="minorHAnsi"/>
          <w:sz w:val="24"/>
          <w:szCs w:val="24"/>
          <w:lang w:val="lb-LU"/>
        </w:rPr>
        <w:t>.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..</w:t>
      </w:r>
      <w:r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AC2686" w:rsidRPr="00AC2686">
        <w:rPr>
          <w:rFonts w:asciiTheme="minorHAnsi" w:hAnsiTheme="minorHAnsi" w:cstheme="minorHAnsi"/>
          <w:sz w:val="24"/>
          <w:szCs w:val="24"/>
          <w:lang w:val="lb-LU"/>
        </w:rPr>
        <w:t>mir gehéieren net zu deenen déi blockéieren.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an der Unioun riskéiere mir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Solidaritéit déi mir am Moment hunn,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op d’Spill ze setzen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 mir elo géife probéieren de 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Forcing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 ze maachen,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wou dann duerno awer deen een oder deen anere kéint blockéieren.</w:t>
      </w:r>
    </w:p>
    <w:p w:rsid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Dowéinst mir sinn der Meenung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ee muss hinnen déi Perspektiv net nëmmen....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"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take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notes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", mee och soen datt se eng europäesch Perspektiv hunn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Fir eis wier dat schonn e wichtege Schratt, wéi einfach ze soen: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huelen...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stelle fest dat dir eng europäesch Perspektiv wéilt hunn. Nee.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Är Zukunft ass och do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et ginn awer Critèren déi ze respektéiere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Ausser den Traité géif geännert ginn,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dat ass och net vun haut op muer gemaach.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déi Demande...ech hunn se selwer nach net formell gemaach kritt,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ch hat Gespréicher,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ech hu Kontakt mam ukrainesche Premierminister,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op mannst 1 bis 2 Mol den Dag am Moment.</w:t>
      </w:r>
    </w:p>
    <w:p w:rsid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Och mam Staatschef hu mir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reegelméisseg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Kontakt.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Ech weess datt déi Demande do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vergiesst net Moldawien, mir dierfen net Georgien vergiessen, mir dierfen net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d'Reegele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vergiessen,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mir dierfen net déi Solidaritéit eng Kéier op d'Spill setzen.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Dat heescht mir sinn net déi di bremsen,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sinn ëmmer gewiescht fir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Elargissement</w:t>
      </w:r>
      <w:proofErr w:type="spellEnd"/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d'Critèren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och erfëllt sinn.</w:t>
      </w:r>
    </w:p>
    <w:p w:rsidR="005E781B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Erlaabt mir just nach eng lescht Fro.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Dir hutt elo vun deene Kontakter 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Dir och mam President permanent a Kontakt wiert.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Gëtt et och diplomatesch Gespréicher mat russesche Vertrieder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vun der Lëtzebuerger Regierung aus?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Am Moment net vu menger Säit. Ech kann Iech elo net soen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op den Ausseministère Kontakt huet mat hinnen,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d’Russen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 selwer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den diplomatesche Kontakt mat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Aussewelt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schneiden,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d’Waffen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am Plaz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d'Diplomatie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d’Gespréicher ze sichen.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Wann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Volontéit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do ass vun de Russe fir sech zesummen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un en Dësch ze setzen an no Léisungen zu sichen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soll een ni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d'Dier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zoumaachen 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d’Ukrainer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sinn déi éischt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awer konfrontéiert sinn an déi gesot hunn: 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“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Ok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,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mir fänken un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”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sinn déi éischt déi concernéiert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weess datt Gespréicher am Moment stattfannen,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ech weess net ob se elo fäerdeg sinn oder net.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dat gëtt...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wann net geschwat gëtt fanne mir keng Léisung.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 mir eng Deseskalatioun wëllen dann ass dat just iwwert Diplomatie.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wat mir scho säit Deeg och soen.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Waffe brénge just Leed, Doudeger a Blesséiert a Blessuren.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5E781B">
        <w:rPr>
          <w:rFonts w:asciiTheme="minorHAnsi" w:hAnsiTheme="minorHAnsi" w:cstheme="minorHAnsi"/>
          <w:sz w:val="24"/>
          <w:szCs w:val="24"/>
          <w:lang w:val="fr-FR"/>
        </w:rPr>
        <w:t>Moien</w:t>
      </w:r>
      <w:proofErr w:type="spellEnd"/>
      <w:r w:rsidRPr="005E781B">
        <w:rPr>
          <w:rFonts w:asciiTheme="minorHAnsi" w:hAnsiTheme="minorHAnsi" w:cstheme="minorHAnsi"/>
          <w:sz w:val="24"/>
          <w:szCs w:val="24"/>
          <w:lang w:val="fr-FR"/>
        </w:rPr>
        <w:t xml:space="preserve">. Joseph </w:t>
      </w:r>
      <w:proofErr w:type="spellStart"/>
      <w:r w:rsidRPr="005E781B">
        <w:rPr>
          <w:rFonts w:asciiTheme="minorHAnsi" w:hAnsiTheme="minorHAnsi" w:cstheme="minorHAnsi"/>
          <w:sz w:val="24"/>
          <w:szCs w:val="24"/>
          <w:lang w:val="fr-FR"/>
        </w:rPr>
        <w:t>Gaulier</w:t>
      </w:r>
      <w:proofErr w:type="spellEnd"/>
      <w:r w:rsidRPr="005E781B">
        <w:rPr>
          <w:rFonts w:asciiTheme="minorHAnsi" w:hAnsiTheme="minorHAnsi" w:cstheme="minorHAnsi"/>
          <w:sz w:val="24"/>
          <w:szCs w:val="24"/>
          <w:lang w:val="fr-FR"/>
        </w:rPr>
        <w:t>, l'Essentiel.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E781B">
        <w:rPr>
          <w:rFonts w:asciiTheme="minorHAnsi" w:hAnsiTheme="minorHAnsi" w:cstheme="minorHAnsi"/>
          <w:sz w:val="24"/>
          <w:szCs w:val="24"/>
          <w:lang w:val="fr-FR"/>
        </w:rPr>
        <w:t>Première question c'est par rapport</w:t>
      </w:r>
      <w:r w:rsidR="005E781B" w:rsidRPr="005E781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5E781B">
        <w:rPr>
          <w:rFonts w:asciiTheme="minorHAnsi" w:hAnsiTheme="minorHAnsi" w:cstheme="minorHAnsi"/>
          <w:sz w:val="24"/>
          <w:szCs w:val="24"/>
          <w:lang w:val="fr-FR"/>
        </w:rPr>
        <w:t>au Luxembourgeois qui se trouvent en Ukraine.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E781B">
        <w:rPr>
          <w:rFonts w:asciiTheme="minorHAnsi" w:hAnsiTheme="minorHAnsi" w:cstheme="minorHAnsi"/>
          <w:sz w:val="24"/>
          <w:szCs w:val="24"/>
          <w:lang w:val="fr-FR"/>
        </w:rPr>
        <w:t>Donc hier il y en avait 15 de ce qu'on m'avait dit.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E781B">
        <w:rPr>
          <w:rFonts w:asciiTheme="minorHAnsi" w:hAnsiTheme="minorHAnsi" w:cstheme="minorHAnsi"/>
          <w:sz w:val="24"/>
          <w:szCs w:val="24"/>
          <w:lang w:val="fr-FR"/>
        </w:rPr>
        <w:t>Est-ce que vous avez des nouvelles,</w:t>
      </w:r>
      <w:r w:rsidR="005E781B" w:rsidRPr="005E781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5E781B">
        <w:rPr>
          <w:rFonts w:asciiTheme="minorHAnsi" w:hAnsiTheme="minorHAnsi" w:cstheme="minorHAnsi"/>
          <w:sz w:val="24"/>
          <w:szCs w:val="24"/>
          <w:lang w:val="fr-FR"/>
        </w:rPr>
        <w:t>est-ce que vous savez s'ils se trouvent en sécurité.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E781B">
        <w:rPr>
          <w:rFonts w:asciiTheme="minorHAnsi" w:hAnsiTheme="minorHAnsi" w:cstheme="minorHAnsi"/>
          <w:sz w:val="24"/>
          <w:szCs w:val="24"/>
          <w:lang w:val="fr-FR"/>
        </w:rPr>
        <w:t>Et une 2e question: C'est par rapport au gaz.</w:t>
      </w:r>
    </w:p>
    <w:p w:rsidR="00AC2686" w:rsidRPr="005E781B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5E781B">
        <w:rPr>
          <w:rFonts w:asciiTheme="minorHAnsi" w:hAnsiTheme="minorHAnsi" w:cstheme="minorHAnsi"/>
          <w:sz w:val="24"/>
          <w:szCs w:val="24"/>
          <w:lang w:val="fr-FR"/>
        </w:rPr>
        <w:t>Alors sans parler des prix mais est-ce que vous pouvez garantir un approvisionnement qu'on</w:t>
      </w:r>
      <w:r w:rsidR="005E781B" w:rsidRPr="005E781B">
        <w:rPr>
          <w:rFonts w:asciiTheme="minorHAnsi" w:hAnsiTheme="minorHAnsi" w:cstheme="minorHAnsi"/>
          <w:sz w:val="24"/>
          <w:szCs w:val="24"/>
          <w:lang w:val="fr-FR"/>
        </w:rPr>
        <w:t xml:space="preserve"> aura du chauffage tout l'hiver </w:t>
      </w:r>
      <w:r w:rsidRPr="005E781B">
        <w:rPr>
          <w:rFonts w:asciiTheme="minorHAnsi" w:hAnsiTheme="minorHAnsi" w:cstheme="minorHAnsi"/>
          <w:sz w:val="24"/>
          <w:szCs w:val="24"/>
          <w:lang w:val="fr-FR"/>
        </w:rPr>
        <w:t>si Monsieur Poutine décidait de fermer le robinet brutalement?</w:t>
      </w:r>
    </w:p>
    <w:p w:rsidR="00AC2686" w:rsidRPr="00AC2686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Ech wäert op déi éischt Fro äntweren an dann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dem Energieminister direkt d’Wuert weider gi fir déi 2. Fro.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Di éischt Fro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: ech hunn et virdrun erkläert,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den Här Asselborn war de Moien zu Genève.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ass deen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ëmmer déi genau Zuel huet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vun deene Leit déi an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waren.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weess datt mir do,... an dofir virdrun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och de belschen Autoritéiten an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Konsulservicer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Merci gesot,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Meescht sinn oder op der Grenz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oder iwwer der Grenz oder un der Grenz.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kréien och nach Kontakter vu Leit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mat Lëtzebuerger bestuet sinn, déi awer net Lëtzebuerger sinn,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déi awer mat Lëtzebuerger bestuet sinn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awer nach dohanne 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sinn, déi och am gaange sinn...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dann en anere Pass hunn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. déi och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aide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consulaire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gefrot hunn bei hirem 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>“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pays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d’origine</w:t>
      </w:r>
      <w:proofErr w:type="spellEnd"/>
      <w:r w:rsidR="005E781B">
        <w:rPr>
          <w:rFonts w:asciiTheme="minorHAnsi" w:hAnsiTheme="minorHAnsi" w:cstheme="minorHAnsi"/>
          <w:sz w:val="24"/>
          <w:szCs w:val="24"/>
          <w:lang w:val="lb-LU"/>
        </w:rPr>
        <w:t>”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wou mir awer och e Kontakt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eis Aide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consulaire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och hei zu Lëtzebuerg,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deenen a ganz grousse Merci,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déi hunn och déi lescht Deeg 24 Stonnen op 24 geschafft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d'Leit och ze guidéieren, ze organiséieren.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Departe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waren,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hunn si esouguer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d'Departen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zesumme koordinéiert.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Also do ass wierklech eng super Aarbecht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vun onse Beamte gemaach ginn.</w:t>
      </w:r>
    </w:p>
    <w:p w:rsidR="005E781B" w:rsidRDefault="005E781B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Also beim Gas ass et esou datt mir als Lëtzebuerg</w:t>
      </w:r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engem Belsch-Lëtzebuerger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Gasmarché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Gasmarché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gëtt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alimentéiert</w:t>
      </w:r>
      <w:proofErr w:type="spellEnd"/>
      <w:r w:rsidR="005E781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vun enger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Pipeline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aus Norwegen,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Pipeline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aus Holland,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Pipelinen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also och LNG, also Flësseggas.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zu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Zeebruges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der Belsch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ass ee vun de gréisste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Flësseggashäfen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esou datt mir vun dohier geographesch an Europa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op enger Plaz si wou eis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Gasversuergung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ganz sécher ass.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836AA3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Pierre </w:t>
      </w:r>
      <w:proofErr w:type="spellStart"/>
      <w:r w:rsidRPr="00836AA3">
        <w:rPr>
          <w:rFonts w:asciiTheme="minorHAnsi" w:hAnsiTheme="minorHAnsi" w:cstheme="minorHAnsi"/>
          <w:sz w:val="24"/>
          <w:szCs w:val="24"/>
          <w:lang w:val="fr-FR"/>
        </w:rPr>
        <w:t>Sorlut</w:t>
      </w:r>
      <w:proofErr w:type="spellEnd"/>
      <w:r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 pour le Land.</w:t>
      </w:r>
    </w:p>
    <w:p w:rsidR="00AC2686" w:rsidRPr="00836AA3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36AA3">
        <w:rPr>
          <w:rFonts w:asciiTheme="minorHAnsi" w:hAnsiTheme="minorHAnsi" w:cstheme="minorHAnsi"/>
          <w:sz w:val="24"/>
          <w:szCs w:val="24"/>
          <w:lang w:val="fr-FR"/>
        </w:rPr>
        <w:t>Vladimir Poutine est sur la liste</w:t>
      </w:r>
      <w:r w:rsidR="00836AA3"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36AA3">
        <w:rPr>
          <w:rFonts w:asciiTheme="minorHAnsi" w:hAnsiTheme="minorHAnsi" w:cstheme="minorHAnsi"/>
          <w:sz w:val="24"/>
          <w:szCs w:val="24"/>
          <w:lang w:val="fr-FR"/>
        </w:rPr>
        <w:t>des personnes sanctionnées depuis vendredi dernier.</w:t>
      </w:r>
    </w:p>
    <w:p w:rsidR="00AC2686" w:rsidRPr="00836AA3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36AA3">
        <w:rPr>
          <w:rFonts w:asciiTheme="minorHAnsi" w:hAnsiTheme="minorHAnsi" w:cstheme="minorHAnsi"/>
          <w:sz w:val="24"/>
          <w:szCs w:val="24"/>
          <w:lang w:val="fr-FR"/>
        </w:rPr>
        <w:t>Est-ce que Vladimir Poutine</w:t>
      </w:r>
      <w:r w:rsidR="00836AA3"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36AA3">
        <w:rPr>
          <w:rFonts w:asciiTheme="minorHAnsi" w:hAnsiTheme="minorHAnsi" w:cstheme="minorHAnsi"/>
          <w:sz w:val="24"/>
          <w:szCs w:val="24"/>
          <w:lang w:val="fr-FR"/>
        </w:rPr>
        <w:t>a une partie de sa fortune au Luxembourg?</w:t>
      </w:r>
    </w:p>
    <w:p w:rsidR="00836AA3" w:rsidRP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836AA3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836AA3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AC2686" w:rsidRP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</w:t>
      </w:r>
      <w:r w:rsidRPr="00836AA3">
        <w:rPr>
          <w:rFonts w:asciiTheme="minorHAnsi" w:hAnsiTheme="minorHAnsi" w:cstheme="minorHAnsi"/>
          <w:sz w:val="24"/>
          <w:szCs w:val="24"/>
          <w:lang w:val="fr-FR"/>
        </w:rPr>
        <w:t>e n’en sais rien</w:t>
      </w:r>
      <w:r w:rsidR="00AC2686" w:rsidRPr="00836AA3">
        <w:rPr>
          <w:rFonts w:asciiTheme="minorHAnsi" w:hAnsiTheme="minorHAnsi" w:cstheme="minorHAnsi"/>
          <w:sz w:val="24"/>
          <w:szCs w:val="24"/>
          <w:lang w:val="fr-FR"/>
        </w:rPr>
        <w:t>....</w:t>
      </w:r>
    </w:p>
    <w:p w:rsidR="00AC2686" w:rsidRPr="00836AA3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836AA3">
        <w:rPr>
          <w:rFonts w:asciiTheme="minorHAnsi" w:hAnsiTheme="minorHAnsi" w:cstheme="minorHAnsi"/>
          <w:sz w:val="24"/>
          <w:szCs w:val="24"/>
          <w:lang w:val="fr-FR"/>
        </w:rPr>
        <w:t>Je suis très content qu'en tant que Premier ministre je ne suis pas informé</w:t>
      </w:r>
      <w:r w:rsidR="00836AA3" w:rsidRPr="00836AA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836AA3">
        <w:rPr>
          <w:rFonts w:asciiTheme="minorHAnsi" w:hAnsiTheme="minorHAnsi" w:cstheme="minorHAnsi"/>
          <w:sz w:val="24"/>
          <w:szCs w:val="24"/>
          <w:lang w:val="fr-FR"/>
        </w:rPr>
        <w:t>de qui a des comptes ou qui n'a pas compte au Luxembourg.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Eng Fro un Iech Här Bettel.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Elo mat de Sanktiounen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wéinst SWIFT am Lëtzebuerger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Finanzwiesen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wäerten do eventuell och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Lëtzebuerger Banke musse stabiliséiert ginn?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hu keng direkt Informatiounen elo wéi de Fall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krut just matgedeelt datt verschidde russesch Banken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awer elo net zu Lëtzebuerg hiren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Haaptsëtz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schonn un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d'Schleidere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kéimen, mat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Succursalen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ass dat wat ech als Informatioun kritt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nach keng esou eng Informatioun déi zu Lëtzebuerg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Iech virdru gesot,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mir kënnen net eng Finanzplaz hunn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ee vun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Fleuroen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ass vun eiser Ekonomie,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vun deem mir alleguerten all Dag wëlle profitéieren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dann op eng Kéier näischt méi wëllen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dinn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gi respektéiert.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 wa mir haut duerch Sanktiounen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déi fir Fridde sinn.. déi fir Fridde sinn..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 Präis ze bezuelen hunn,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si mir bereet deen ze bezuelen.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Fir mech...jo ok.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Elo mol ofgesi vun de Präisser vum Gas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Ass et haut dann nach iwwerhaapt vertrietbar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iwwerhaapt russesche Gas ze kafen?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mengen déi Situatioun déi wäerte mir den Mëtteg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zu Bréissel bei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Energieministeren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diskutéieren.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Et ass natierlech esou, ech ginn Iech e Beispill: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Éisträich huet 80% Kontrakter mat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Gasprom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heescht du kanns elo natierlech moralesch dech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dohistellen</w:t>
      </w:r>
      <w:proofErr w:type="spellEnd"/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soen: vu muer de Moien un, kee russesche Gas méi an Éisträich.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et si verschidden europäesch Länner déi haten historesch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extreem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héich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Undeeler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 russeschem Gas.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wat mengen ech dat Allerwichtegst ass, wéi bereede mir de nächste Wanter vir,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dat ass och ee vun den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Haaptthemen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Mëtten.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Mäi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Kredo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säit e puer Méint ass: mir mussen onbedéngt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d’Gas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-Späicher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mir an Europa hunn vill méi streng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déi gutt Noriicht ass ech hunn am Oktober ugefaangen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un deem Briet do ze bueren.</w:t>
      </w:r>
    </w:p>
    <w:p w:rsidR="00836AA3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an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Däitschland kënnt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z.b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 am Abrëll elo e neit Gesetz...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An Dir musst verstoen, Däitschland war bis elo e Land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war ëmmer komplett dogéint seng Gas-Späicheren ze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Huet och kee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Probleem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gesinn, datt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Gasprom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quasi 50% vu senge Gas-Späicher,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quasi 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Gasprom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gehéieren.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ass dëse Wanter natierlech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extreem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ugeschass ginn doduercher.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dofir ass elo eng grouss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Volontéit</w:t>
      </w:r>
      <w:proofErr w:type="spellEnd"/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mir bei deene Gas-Späicher weider maachen.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d’europäesch Kommissioun huet dat elo verstanen,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dat wäert en Deel si vun der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Toolbox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déi op den Dësch kënnt.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mir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d’Gas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-Späicher elo esou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se virum nächste Wanter voll sinn,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datt mir och fir dee nächste Wanter gutt gerëscht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Gutt wann nach Froe sinn un mech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géif ech och vläicht bieden datt mir se elo direkt huelen,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well ech muss och relativ schnell elo fort op de Conseil.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Jo ech géif gären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dorobber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uschléissen iwwert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d'Zouliwwerung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Dir hutt jo vun enger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Energieversécherung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am Moment gesäit et jo nach ok aus...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Wéi ass et da fir nächste Wanter...wa Russland elo...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D'Fro ass: Ka Lëtzebuerg dëse Wanter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ouni russesche Gas oder Pëtrol auskommen?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mir hunn de Virdeel datt mir hei zu Lëtzebuerg quasi keen oder net ganz vill Kontrakter hu mat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Gasprom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Dir musst och verstoen,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hei ass net dem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Putin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säin éischte Gaskrich.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Putin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huet schonn e Gaskrich gemaach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2008/2009 géint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En huet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d’Ukrain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engem Dag op deen aneren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total dréche geluecht.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D’Ukrainer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ware kal an Deeler vun Osteuropa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haten och kee Gas méi.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Sengerzäit hat mir zwar a Westeuropa Gas,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konnten en net liwweren an Osteuropa,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d’Pipelinen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 déi sinn esou gewiescht, datt se just alles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nëmme vu Russland Richtung Däitschland gaange sinn.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Duerno hu mir Ufank...also 2010, 11, 12,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hu mir Suen an d’Hand geholl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aus dem europäesche Budget a mir hunn 2 Saache gemaach: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éischt ass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d’Leitunge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sinn 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bidirektional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Haut gëtt Polen aus Däitschland beliwwert.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Wann déi Méiglechkeet net virun e puer Joer geschafe gi wier,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da wier Polen haut kal,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well Russland och do schonn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d’Leitung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ofgespaart huet.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An dat Zweet ass datt mir LNG-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Terminals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gebaut hunn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doduercher och elo an dëser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extreemer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Situatioun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kënne Gas aus der ganzer Welt a Richtung Europa kréien.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déi 2 Äntwerten, wa mir déi net politesch duerchgesat hätten,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2011,12,13,14, da wiere mir elo schlecht drun.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well mir deemools esou gutt geschafft hunn,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eigentlech no vir gekuckt hunn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eis Ofhängegkeet mat Russland ofzebauen,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si mir haut besser drun.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Eis eenzeg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Schwaachstell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ass elo nach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d’Späicher</w:t>
      </w:r>
      <w:proofErr w:type="spellEnd"/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ech sinn iwwerzeegt, datt déi nächste Wochen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do elo Neel mat Käpp gemaach ginn.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hunn dann och nach eng Kéier eng Fro. Vläicht fir ze erklären,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ech mengen ech hunn et net richteg verstanen.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Mesure fir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Gaspräis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stabiliséieren.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Wéi soll dat ausgesinn? Ass dat kuerzfristeg, mëttelfristeg.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Laangfristeg hunn ech verstanen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datt Dir wëllt op erneierbar Energie setzen, dat wësse mir.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Mee elo kuerz a mëttelfristeg, wat kënnt Dir do maachen?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beim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Gaspräis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ass et esou, dat ass de Präis deen elo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vun allen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Energieaarte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bei den Haushälter am meeschte geklommen ass.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kënne mir och an de Statistike weisen.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Wat mir elo maachen....mir.....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wanns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Privathaushalt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deen huet a sengem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End-Gaspräis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 huet 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Netzkäschten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en huet e puer aner Taxen, asw,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en huet an en huet de Präis deen en huet vum Marché.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De Präis vum Marché explodéiert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deen ze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dat ass onméiglech.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wat mir elo maachen ass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Netzkäschten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d’Haushalter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hunn déi Gas hunn déi senke mir of op Null.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doduerch kënne mir quasi bis zu 500 Euro aspueren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bei engem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Duerchschnëttshaushalt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ass eng Moossnam.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Mir mussen elo nach e Gesetz kuerzfristeg änneren,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mee mir hoffen datt mir do elo schnell vum Staatsrot dat zréckkréien,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 dat probéiere mir elo an deenen nächste Wochen ëmzesetzen.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reperkutéiert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sech dat och direkt bei den Avancen.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Dat heescht well d’Leit jo Avance bezuele bei hire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Gasrechnungen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...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eis Iddi ass datt mir et esou schnell wéi méiglech elo fäerdeg bréngen,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och zesumme mat de Fournisseuren,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dofir war et jo esou wichteg datt mir déi de Moie gesinn hunn,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datt si dann och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d'Avancen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erofsetzen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kënnt natierlech direkt bei de Leit un.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zweet wat mir mat de Fournisseure geschwat hunn,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wat ganz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ganz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wichteg ass,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ass dat wat d’Corinne,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d’Madamm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Cahen gesot huet,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ss </w:t>
      </w:r>
      <w:proofErr w:type="spellStart"/>
      <w:r w:rsidR="00836AA3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déi Saach datt mir,...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mir hunn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sophistiquéierte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System.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Wanns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de wierklech keng Suen hues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du hues wierklech näischt, da kanns de op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d’Sozialamt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goen.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Et ass natierlech wichteg datt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d’Fournisseuren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net direkt wann een eng Rechnung net bezilt een ofschalten,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mee datt en 1.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kritt, en 2.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an eventuell en 3.Rappell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eeben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d’Zesummenaarbecht mat de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Sozialämter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sicht.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och do hu mir elo d’Zouso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vun de Fournisseuren datt si mat eis op dee Wee ginn,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dann hu mir dee System dee mir hunn, 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place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optiméiert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déi 75 Mio. Euro déi den Här Bettel ganz am Ufank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d’Spill bruecht hat, ass dat eng Kombinatioun vun deenen 2?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Jo, vun deenen 3 well dat anert wat mir jo maachen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ass 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Ofsenkung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vun engem Deel och vun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Stroumkäschten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fir de Message no baussen ze ginn: mir sinn an enger Welt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wou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d’fossil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Energien, dat sinn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erpressbar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Energien.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Wa muer am arabesche Raum iergendeng Kris ass,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da geet de Pëtrolspräis och duerch de Plaffong.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dofir ass déi Energie déi eis manner ofhängeg mécht vun den Erpressungen,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déi och nach déi Energie ass déi am éischten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klimafrëndlech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gëtt, dat ass de Stroum.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dofir ass eise Message: Stroum ass stabil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dofir gitt eriwwer vun deenen Heizungen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extreem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ofhängeg si vu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fossillen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 Energien a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Schwankungen</w:t>
      </w:r>
      <w:proofErr w:type="spellEnd"/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eriwwer op Stroum an dat brénge mir dann och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iwwert dat Instrument fäerdeg.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Här Turmes, ech hätt nach eng Fro un Iech.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Wéi finanzéieren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d'Netzbedreiwer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dann elo de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Reseau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?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Kréien déi eng Kompensatioun vum Staat?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D'Netzbedreiwer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déi kréien aus dem Budget dann eng Kompensatioun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kann ee relativ einfach rechnen dat ass iwwersiichtlech.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dat hu mir an der Regierung diskutéiert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natierlech och elo de Moie mat de Fournisseuren.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Kann een dann elo scho soe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een Afloss dat wäert op d'Inflatioun hunn.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dann och nach déi Mesuren déi den Här Fayot ugekënnegt hat,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kann een do schonn ongeféier soen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 wéi eng Richtung dat geet fir de Betriber ze hëllefen.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An déi 3.Fro: wie war beim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Klimadësch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dobäi?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Beim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Energiedësch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...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pardon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Soss fänk du e Mol u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Franz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Franz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Fayot]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Also déi Mesuren, déi mir huelen, um Gas a bei der Elektrizitéit, déi hunn natierlech een Effekt op den Index.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Déi bremsen d'Evolutioun vum Index awer e bëssen of.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Wéi staark dat de Fall ass, dat ass schwéier fir dat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prezis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berechnen. Et ass awer schonn esou, dass mir dovunner ausginn, dass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d'Falen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- net elo vun där Indextranche déi elo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imminent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ass - mee vun där duerno awer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trotzdeem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doduerch e bësse 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retardéiert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gëtt.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ass dat Eent. Déi aner Mesuren,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bon, do gëtt et eng Rei Pisten, déi mer amgaange sinn ze kucken.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Eng ganz einfach an déi betrëfft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d'Industrie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dat ass de Chômage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partiel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D'Kuerzaarbecht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 Dat ass een Instrument wou mir kënnen iwwert ... wann d'Betriber net kënnen normal schaffen,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duerch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d'Energiepräisser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an doduerch zäitweileg hir Produktioun mussen nidderleeën, kënne mer dat iwwert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d'Kuerzaarbecht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opfänken.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kënnt dem ganze "Secteur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manufacturier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" ze gutt, deen och ganz staark betraff ass vun deenen 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Haussen an da sinn eng Rei aner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Instrumenter, déi mer amgaange sinn ze kucken an do ass et ebe komplizéiert, well mer dat mussen op eng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granulär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Aart a Weis maachen.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Dat heescht, dass mer wierklech musse kucken, dass et do ukënnt bei deene Betriber, wou et gebraucht gëtt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an do ass all Betrib am Fong een eenzele 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Fall, souwuel an der Industrie,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>wéi och bei de klengen a mëttlere Betriber, well et gëtt déi Betriber, déi um Spot kafen.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lastRenderedPageBreak/>
        <w:t>Dat heescht déi voll dem Marché exposéiert sinn. An et gëtt déi Betriber, déi e Vertrag hunn iwwert länger Zäit an dann hänkt et natierlech dovun of, wéini deen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à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échéance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kënnt an do hänkt et dann och dovunner of, wéi haart déi betraff si vun der aktueller Situatioun.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Dat heescht dat sinn alles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Krittären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, déi do mat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eraspillen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an déi mir musse kucken</w:t>
      </w:r>
      <w:r w:rsidR="00836AA3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fir eng Léisung ze fannen a fir e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Package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ze fanne fir d'Entreprisen.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[Corinne Cahen]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vun eiser Säit, de Moien, waren nieft dem Premier an ons 3 nach den Här Bausch dobäi 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d'Madamme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Backes an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d'Madamme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 Lenert waren digital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zougeschalt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[Claude Turmes]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Déi Lëscht vun de Fournisseure kënne mir Iech ginn.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wann ech se elo opzielen, da maachen ech dat </w:t>
      </w:r>
      <w:proofErr w:type="spellStart"/>
      <w:r w:rsidRPr="00AC2686">
        <w:rPr>
          <w:rFonts w:asciiTheme="minorHAnsi" w:hAnsiTheme="minorHAnsi" w:cstheme="minorHAnsi"/>
          <w:sz w:val="24"/>
          <w:szCs w:val="24"/>
          <w:lang w:val="lb-LU"/>
        </w:rPr>
        <w:t>warscheinlech</w:t>
      </w:r>
      <w:proofErr w:type="spellEnd"/>
      <w:r w:rsidRPr="00AC2686">
        <w:rPr>
          <w:rFonts w:asciiTheme="minorHAnsi" w:hAnsiTheme="minorHAnsi" w:cstheme="minorHAnsi"/>
          <w:sz w:val="24"/>
          <w:szCs w:val="24"/>
          <w:lang w:val="lb-LU"/>
        </w:rPr>
        <w:t> esou schnell, datt Dir se och net all matgeschriwwe kritt.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Dir kritt déi Lëscht. Ech mengen dat ass kee Geheimnis.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Ech soen Iech Villmools Merci an ech maache mech dann an den Energie-Conseil.</w:t>
      </w:r>
    </w:p>
    <w:p w:rsidR="00836AA3" w:rsidRDefault="00836AA3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[Corinne Cahen]</w:t>
      </w:r>
    </w:p>
    <w:p w:rsidR="00FE663A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Äddi. </w:t>
      </w:r>
    </w:p>
    <w:p w:rsidR="0098333C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 xml:space="preserve">Also mir ginn zur selwechter Zäit, den Här Fayot an ech. 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Elo kënnt Dir wiele wiem Dir eng Fro wëllt stellen, wann Dir nach eng hutt.</w:t>
      </w:r>
    </w:p>
    <w:p w:rsidR="0098333C" w:rsidRDefault="0098333C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</w:t>
      </w:r>
      <w:proofErr w:type="spellStart"/>
      <w:r>
        <w:rPr>
          <w:rFonts w:asciiTheme="minorHAnsi" w:hAnsiTheme="minorHAnsi" w:cstheme="minorHAnsi"/>
          <w:sz w:val="24"/>
          <w:szCs w:val="24"/>
          <w:lang w:val="lb-LU"/>
        </w:rPr>
        <w:t>Franz</w:t>
      </w:r>
      <w:proofErr w:type="spellEnd"/>
      <w:r>
        <w:rPr>
          <w:rFonts w:asciiTheme="minorHAnsi" w:hAnsiTheme="minorHAnsi" w:cstheme="minorHAnsi"/>
          <w:sz w:val="24"/>
          <w:szCs w:val="24"/>
          <w:lang w:val="lb-LU"/>
        </w:rPr>
        <w:t xml:space="preserve"> Fayot]</w:t>
      </w:r>
      <w:bookmarkStart w:id="0" w:name="_GoBack"/>
      <w:bookmarkEnd w:id="0"/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Okay, Merci.</w:t>
      </w:r>
    </w:p>
    <w:p w:rsidR="0098333C" w:rsidRDefault="0098333C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[Corinne Cahen]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Okay, ma da soe mir Iech Villmools Merci.</w:t>
      </w:r>
    </w:p>
    <w:p w:rsidR="00AC2686" w:rsidRPr="00AC2686" w:rsidRDefault="00AC2686" w:rsidP="00AC2686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AC2686">
        <w:rPr>
          <w:rFonts w:asciiTheme="minorHAnsi" w:hAnsiTheme="minorHAnsi" w:cstheme="minorHAnsi"/>
          <w:sz w:val="24"/>
          <w:szCs w:val="24"/>
          <w:lang w:val="lb-LU"/>
        </w:rPr>
        <w:t>An e schéinen Dag!</w:t>
      </w:r>
    </w:p>
    <w:sectPr w:rsidR="00AC2686" w:rsidRPr="00AC2686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A3" w:rsidRDefault="00836AA3" w:rsidP="00172076">
      <w:pPr>
        <w:spacing w:after="0" w:line="240" w:lineRule="auto"/>
      </w:pPr>
      <w:r>
        <w:separator/>
      </w:r>
    </w:p>
  </w:endnote>
  <w:endnote w:type="continuationSeparator" w:id="0">
    <w:p w:rsidR="00836AA3" w:rsidRDefault="00836AA3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36AA3" w:rsidRDefault="00836AA3">
            <w:pPr>
              <w:pStyle w:val="Footer"/>
              <w:jc w:val="right"/>
            </w:pPr>
            <w:proofErr w:type="spellStart"/>
            <w:r>
              <w:t>Säit</w:t>
            </w:r>
            <w:proofErr w:type="spellEnd"/>
            <w:r w:rsidRPr="00B7665A">
              <w:t xml:space="preserve">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98333C">
              <w:rPr>
                <w:bCs/>
                <w:noProof/>
              </w:rPr>
              <w:t>22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vun</w:t>
            </w:r>
            <w:proofErr w:type="spellEnd"/>
            <w:r w:rsidRPr="00B7665A">
              <w:t xml:space="preserve">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98333C">
              <w:rPr>
                <w:bCs/>
                <w:noProof/>
              </w:rPr>
              <w:t>22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A3" w:rsidRDefault="0083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A3" w:rsidRDefault="00836AA3" w:rsidP="00172076">
      <w:pPr>
        <w:spacing w:after="0" w:line="240" w:lineRule="auto"/>
      </w:pPr>
      <w:r>
        <w:separator/>
      </w:r>
    </w:p>
  </w:footnote>
  <w:footnote w:type="continuationSeparator" w:id="0">
    <w:p w:rsidR="00836AA3" w:rsidRDefault="00836AA3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9C1"/>
    <w:rsid w:val="0015786D"/>
    <w:rsid w:val="00172076"/>
    <w:rsid w:val="001A303D"/>
    <w:rsid w:val="001C3372"/>
    <w:rsid w:val="00223CF4"/>
    <w:rsid w:val="002C752C"/>
    <w:rsid w:val="00303A52"/>
    <w:rsid w:val="00306265"/>
    <w:rsid w:val="003160E6"/>
    <w:rsid w:val="0032436C"/>
    <w:rsid w:val="00361054"/>
    <w:rsid w:val="00365E68"/>
    <w:rsid w:val="00371169"/>
    <w:rsid w:val="003A5C0C"/>
    <w:rsid w:val="003B5110"/>
    <w:rsid w:val="003C2C41"/>
    <w:rsid w:val="003D0F6E"/>
    <w:rsid w:val="0043160F"/>
    <w:rsid w:val="004347A7"/>
    <w:rsid w:val="00440716"/>
    <w:rsid w:val="004462B4"/>
    <w:rsid w:val="004829E6"/>
    <w:rsid w:val="004A4C5D"/>
    <w:rsid w:val="004B01A0"/>
    <w:rsid w:val="004C3CFD"/>
    <w:rsid w:val="004F56E2"/>
    <w:rsid w:val="0055702F"/>
    <w:rsid w:val="00560B84"/>
    <w:rsid w:val="0058221F"/>
    <w:rsid w:val="005A5E9E"/>
    <w:rsid w:val="005D1BFB"/>
    <w:rsid w:val="005E0A30"/>
    <w:rsid w:val="005E781B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790869"/>
    <w:rsid w:val="007B0F88"/>
    <w:rsid w:val="00801867"/>
    <w:rsid w:val="008062DE"/>
    <w:rsid w:val="00826EAA"/>
    <w:rsid w:val="00836AA3"/>
    <w:rsid w:val="00872AD5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8333C"/>
    <w:rsid w:val="009E05A3"/>
    <w:rsid w:val="009E4995"/>
    <w:rsid w:val="009F59BE"/>
    <w:rsid w:val="00A0112A"/>
    <w:rsid w:val="00A338F6"/>
    <w:rsid w:val="00A7125A"/>
    <w:rsid w:val="00AB400F"/>
    <w:rsid w:val="00AC2686"/>
    <w:rsid w:val="00AE75DE"/>
    <w:rsid w:val="00B14C26"/>
    <w:rsid w:val="00B7665A"/>
    <w:rsid w:val="00B77F28"/>
    <w:rsid w:val="00BA171E"/>
    <w:rsid w:val="00BB1E3C"/>
    <w:rsid w:val="00BF1A1C"/>
    <w:rsid w:val="00C043C7"/>
    <w:rsid w:val="00C07EA5"/>
    <w:rsid w:val="00C16DDA"/>
    <w:rsid w:val="00CD28D0"/>
    <w:rsid w:val="00D44AFD"/>
    <w:rsid w:val="00D63071"/>
    <w:rsid w:val="00D64367"/>
    <w:rsid w:val="00D93FB1"/>
    <w:rsid w:val="00DC4B8C"/>
    <w:rsid w:val="00DE6C4A"/>
    <w:rsid w:val="00E61414"/>
    <w:rsid w:val="00E85965"/>
    <w:rsid w:val="00EB49B2"/>
    <w:rsid w:val="00EE178D"/>
    <w:rsid w:val="00EE4953"/>
    <w:rsid w:val="00F04CCD"/>
    <w:rsid w:val="00F157A5"/>
    <w:rsid w:val="00F551FF"/>
    <w:rsid w:val="00F566D5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9ABE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6409</Words>
  <Characters>36533</Characters>
  <Application>Microsoft Office Word</Application>
  <DocSecurity>0</DocSecurity>
  <Lines>304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Transcript: Pressekonferenz am Livestream iwwert d'Aarbechte vum Regierungsrot an dem Energiedësch (28.02.2022)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42857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Pressekonferenz am Livestream iwwert d'Aarbechte vum Regierungsrot an dem Energiedësch (28.02.2022)</dc:title>
  <dc:subject/>
  <dc:creator/>
  <cp:keywords/>
  <dc:description/>
  <cp:lastModifiedBy>Pauline Maes</cp:lastModifiedBy>
  <cp:revision>12</cp:revision>
  <dcterms:created xsi:type="dcterms:W3CDTF">2022-02-24T14:25:00Z</dcterms:created>
  <dcterms:modified xsi:type="dcterms:W3CDTF">2022-03-07T08:05:00Z</dcterms:modified>
</cp:coreProperties>
</file>