
<file path=[Content_Types].xml><?xml version="1.0" encoding="utf-8"?>
<Types xmlns="http://schemas.openxmlformats.org/package/2006/content-types">
  <Default Extension="bin" ContentType="application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61B" w:rsidRDefault="009A161B" w:rsidP="009A161B">
      <w:pPr>
        <w:tabs>
          <w:tab w:val="left" w:pos="2694"/>
        </w:tabs>
        <w:ind w:right="-29"/>
        <w:rPr>
          <w:rFonts w:cs="Arial"/>
          <w:lang w:val="fr-FR"/>
        </w:rPr>
      </w:pPr>
      <w:r w:rsidRPr="00A96581">
        <w:rPr>
          <w:noProof/>
        </w:rPr>
        <w:drawing>
          <wp:anchor distT="0" distB="0" distL="114300" distR="114300" simplePos="0" relativeHeight="251659264" behindDoc="0" locked="0" layoutInCell="1" allowOverlap="1" wp14:anchorId="6E97CE36" wp14:editId="50CEE4D4">
            <wp:simplePos x="0" y="0"/>
            <wp:positionH relativeFrom="margin">
              <wp:posOffset>-47625</wp:posOffset>
            </wp:positionH>
            <wp:positionV relativeFrom="paragraph">
              <wp:posOffset>0</wp:posOffset>
            </wp:positionV>
            <wp:extent cx="3039110" cy="799465"/>
            <wp:effectExtent l="0" t="0" r="0" b="0"/>
            <wp:wrapNone/>
            <wp:docPr id="1" name="Picture 1" descr="GOUV_S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UV_SI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61B" w:rsidRDefault="009A161B" w:rsidP="009A161B">
      <w:pPr>
        <w:tabs>
          <w:tab w:val="left" w:pos="2694"/>
        </w:tabs>
        <w:ind w:right="-29"/>
        <w:rPr>
          <w:rFonts w:cs="Arial"/>
          <w:lang w:val="fr-FR"/>
        </w:rPr>
      </w:pPr>
    </w:p>
    <w:p w:rsidR="009A161B" w:rsidRDefault="009A161B" w:rsidP="00C50A1E">
      <w:pPr>
        <w:tabs>
          <w:tab w:val="left" w:pos="5355"/>
        </w:tabs>
        <w:ind w:right="-29"/>
        <w:rPr>
          <w:rFonts w:cs="Arial"/>
          <w:lang w:val="fr-FR"/>
        </w:rPr>
      </w:pPr>
      <w:r>
        <w:rPr>
          <w:rFonts w:cs="Arial"/>
          <w:lang w:val="fr-FR"/>
        </w:rPr>
        <w:tab/>
      </w:r>
    </w:p>
    <w:p w:rsidR="009A161B" w:rsidRDefault="009A161B" w:rsidP="00C50A1E">
      <w:pPr>
        <w:tabs>
          <w:tab w:val="left" w:pos="4200"/>
        </w:tabs>
        <w:ind w:left="4200" w:right="-29"/>
        <w:jc w:val="center"/>
        <w:rPr>
          <w:rFonts w:cs="Arial"/>
          <w:lang w:val="fr-FR"/>
        </w:rPr>
      </w:pPr>
    </w:p>
    <w:p w:rsidR="00C50A1E" w:rsidRDefault="00C50A1E" w:rsidP="00C50A1E">
      <w:pPr>
        <w:tabs>
          <w:tab w:val="left" w:pos="4200"/>
        </w:tabs>
        <w:ind w:left="4200" w:right="-29"/>
        <w:jc w:val="center"/>
        <w:rPr>
          <w:rFonts w:cs="Arial"/>
          <w:lang w:val="fr-FR"/>
        </w:rPr>
      </w:pPr>
    </w:p>
    <w:p w:rsidR="00C50A1E" w:rsidRDefault="00C50A1E" w:rsidP="00C50A1E">
      <w:pPr>
        <w:tabs>
          <w:tab w:val="left" w:pos="4200"/>
        </w:tabs>
        <w:ind w:left="4200" w:right="-29"/>
        <w:jc w:val="center"/>
        <w:rPr>
          <w:rFonts w:cs="Arial"/>
          <w:lang w:val="fr-FR"/>
        </w:rPr>
      </w:pPr>
    </w:p>
    <w:p w:rsidR="00C50A1E" w:rsidRPr="00B61B82" w:rsidRDefault="00C50A1E" w:rsidP="00C50A1E">
      <w:pPr>
        <w:tabs>
          <w:tab w:val="left" w:pos="4200"/>
        </w:tabs>
        <w:ind w:left="4200" w:right="-29"/>
        <w:jc w:val="center"/>
        <w:rPr>
          <w:rFonts w:cs="Arial"/>
          <w:lang w:val="fr-FR"/>
        </w:rPr>
      </w:pPr>
    </w:p>
    <w:p w:rsidR="009A161B" w:rsidRPr="00775B96" w:rsidRDefault="007331A0" w:rsidP="009A161B">
      <w:pPr>
        <w:pBdr>
          <w:top w:val="single" w:sz="12" w:space="1" w:color="auto"/>
          <w:bottom w:val="single" w:sz="12" w:space="1" w:color="auto"/>
        </w:pBdr>
        <w:tabs>
          <w:tab w:val="left" w:pos="5670"/>
        </w:tabs>
        <w:ind w:right="-2"/>
        <w:jc w:val="center"/>
        <w:rPr>
          <w:rFonts w:cs="Arial"/>
          <w:b/>
          <w:sz w:val="28"/>
          <w:szCs w:val="28"/>
          <w:lang w:val="fr-CH"/>
        </w:rPr>
      </w:pPr>
      <w:r>
        <w:rPr>
          <w:rFonts w:cs="Arial"/>
          <w:b/>
          <w:sz w:val="28"/>
          <w:szCs w:val="28"/>
          <w:lang w:val="fr-CH"/>
        </w:rPr>
        <w:t>Communiqué de presse</w:t>
      </w:r>
    </w:p>
    <w:p w:rsidR="009A161B" w:rsidRDefault="009A161B" w:rsidP="009A161B">
      <w:pPr>
        <w:pBdr>
          <w:top w:val="single" w:sz="12" w:space="1" w:color="auto"/>
          <w:bottom w:val="single" w:sz="12" w:space="1" w:color="auto"/>
        </w:pBdr>
        <w:tabs>
          <w:tab w:val="left" w:pos="5670"/>
        </w:tabs>
        <w:ind w:right="-2"/>
        <w:jc w:val="center"/>
        <w:rPr>
          <w:rFonts w:cs="Arial"/>
          <w:b/>
          <w:sz w:val="28"/>
          <w:szCs w:val="28"/>
          <w:lang w:val="fr-FR"/>
        </w:rPr>
      </w:pPr>
      <w:r w:rsidRPr="009E1D52">
        <w:rPr>
          <w:rFonts w:cs="Arial"/>
          <w:b/>
          <w:sz w:val="28"/>
          <w:szCs w:val="28"/>
          <w:lang w:val="fr-CH"/>
        </w:rPr>
        <w:t>Avertissement allergène</w:t>
      </w:r>
      <w:r>
        <w:rPr>
          <w:rFonts w:cs="Arial"/>
          <w:b/>
          <w:sz w:val="28"/>
          <w:szCs w:val="28"/>
          <w:lang w:val="fr-CH"/>
        </w:rPr>
        <w:t> :</w:t>
      </w:r>
      <w:r w:rsidRPr="009E1D52">
        <w:rPr>
          <w:rFonts w:cs="Arial"/>
          <w:b/>
          <w:sz w:val="28"/>
          <w:szCs w:val="28"/>
          <w:lang w:val="fr-CH"/>
        </w:rPr>
        <w:t xml:space="preserve"> </w:t>
      </w:r>
      <w:bookmarkStart w:id="0" w:name="_GoBack"/>
      <w:r w:rsidR="00797408">
        <w:rPr>
          <w:rFonts w:cs="Arial"/>
          <w:b/>
          <w:sz w:val="28"/>
          <w:szCs w:val="28"/>
          <w:lang w:val="fr-CH"/>
        </w:rPr>
        <w:t xml:space="preserve">rappel de plusieurs </w:t>
      </w:r>
      <w:r w:rsidR="00797408" w:rsidRPr="00797408">
        <w:rPr>
          <w:rFonts w:cs="Arial"/>
          <w:b/>
          <w:sz w:val="28"/>
          <w:szCs w:val="28"/>
          <w:lang w:val="fr-FR"/>
        </w:rPr>
        <w:t xml:space="preserve">produits </w:t>
      </w:r>
      <w:r w:rsidR="00797408" w:rsidRPr="00797408">
        <w:rPr>
          <w:rFonts w:cs="Arial"/>
          <w:b/>
          <w:bCs/>
          <w:sz w:val="28"/>
          <w:szCs w:val="28"/>
          <w:lang w:val="fr-FR"/>
        </w:rPr>
        <w:t xml:space="preserve">de la marque </w:t>
      </w:r>
      <w:r w:rsidR="00797408">
        <w:rPr>
          <w:rFonts w:cs="Arial"/>
          <w:b/>
          <w:bCs/>
          <w:sz w:val="28"/>
          <w:szCs w:val="28"/>
          <w:lang w:val="fr-FR"/>
        </w:rPr>
        <w:t>« </w:t>
      </w:r>
      <w:r w:rsidR="00797408" w:rsidRPr="00797408">
        <w:rPr>
          <w:rFonts w:cs="Arial"/>
          <w:b/>
          <w:bCs/>
          <w:sz w:val="28"/>
          <w:szCs w:val="28"/>
          <w:lang w:val="fr-FR"/>
        </w:rPr>
        <w:t>Boerinneke</w:t>
      </w:r>
      <w:r w:rsidR="00797408">
        <w:rPr>
          <w:rFonts w:cs="Arial"/>
          <w:b/>
          <w:bCs/>
          <w:sz w:val="28"/>
          <w:szCs w:val="28"/>
          <w:lang w:val="fr-FR"/>
        </w:rPr>
        <w:t> »</w:t>
      </w:r>
      <w:r w:rsidR="00797408" w:rsidRPr="00797408">
        <w:rPr>
          <w:rFonts w:cs="Arial"/>
          <w:b/>
          <w:sz w:val="28"/>
          <w:szCs w:val="28"/>
          <w:lang w:val="fr-FR"/>
        </w:rPr>
        <w:t xml:space="preserve"> </w:t>
      </w:r>
      <w:r w:rsidR="00384EC1">
        <w:rPr>
          <w:rFonts w:cs="Arial"/>
          <w:b/>
          <w:sz w:val="28"/>
          <w:szCs w:val="28"/>
          <w:lang w:val="fr-FR"/>
        </w:rPr>
        <w:t>sans déclaration d’allergènes</w:t>
      </w:r>
      <w:bookmarkEnd w:id="0"/>
    </w:p>
    <w:p w:rsidR="009A161B" w:rsidRDefault="009A161B" w:rsidP="009A161B">
      <w:pPr>
        <w:jc w:val="both"/>
        <w:rPr>
          <w:lang w:val="fr-FR"/>
        </w:rPr>
      </w:pPr>
    </w:p>
    <w:p w:rsidR="006942A5" w:rsidRPr="00203B34" w:rsidRDefault="006942A5" w:rsidP="006942A5">
      <w:pPr>
        <w:jc w:val="both"/>
        <w:rPr>
          <w:rFonts w:cstheme="minorHAnsi"/>
          <w:lang w:val="fr-FR"/>
        </w:rPr>
      </w:pPr>
      <w:r w:rsidRPr="006942A5">
        <w:rPr>
          <w:rFonts w:cstheme="minorHAnsi"/>
          <w:lang w:val="fr-FR"/>
        </w:rPr>
        <w:t xml:space="preserve">Les autorités de sécurité alimentaire luxembourgeoises viennent d’être informées par la </w:t>
      </w:r>
      <w:r w:rsidRPr="006942A5">
        <w:rPr>
          <w:lang w:val="fr-FR"/>
        </w:rPr>
        <w:t>société</w:t>
      </w:r>
      <w:r w:rsidRPr="006942A5">
        <w:rPr>
          <w:b/>
          <w:lang w:val="fr-FR"/>
        </w:rPr>
        <w:t xml:space="preserve"> Delhaize</w:t>
      </w:r>
      <w:r w:rsidRPr="006942A5">
        <w:rPr>
          <w:rFonts w:cstheme="minorHAnsi"/>
          <w:lang w:val="fr-FR"/>
        </w:rPr>
        <w:t xml:space="preserve"> </w:t>
      </w:r>
      <w:r w:rsidR="00203B34">
        <w:rPr>
          <w:rFonts w:cstheme="minorHAnsi"/>
          <w:lang w:val="fr-FR"/>
        </w:rPr>
        <w:t xml:space="preserve">et </w:t>
      </w:r>
      <w:r w:rsidR="00203B34" w:rsidRPr="00203B34">
        <w:rPr>
          <w:lang w:val="fr-FR"/>
        </w:rPr>
        <w:t>via le système d’alerte rapide des denrées alimentaires de la Commission européenne (RASFF)</w:t>
      </w:r>
      <w:r w:rsidR="00203B34">
        <w:rPr>
          <w:lang w:val="fr-FR"/>
        </w:rPr>
        <w:t xml:space="preserve"> </w:t>
      </w:r>
      <w:r w:rsidRPr="006942A5">
        <w:rPr>
          <w:rFonts w:cstheme="minorHAnsi"/>
          <w:lang w:val="fr-FR"/>
        </w:rPr>
        <w:t xml:space="preserve">que </w:t>
      </w:r>
      <w:r w:rsidR="00C4670D">
        <w:rPr>
          <w:rFonts w:cstheme="minorHAnsi"/>
          <w:lang w:val="fr-FR"/>
        </w:rPr>
        <w:t>plusieurs</w:t>
      </w:r>
      <w:r w:rsidRPr="006942A5">
        <w:rPr>
          <w:rFonts w:cstheme="minorHAnsi"/>
          <w:b/>
          <w:lang w:val="fr-FR"/>
        </w:rPr>
        <w:t xml:space="preserve"> </w:t>
      </w:r>
      <w:r w:rsidRPr="006942A5">
        <w:rPr>
          <w:rFonts w:cstheme="minorHAnsi"/>
          <w:lang w:val="fr-FR"/>
        </w:rPr>
        <w:t xml:space="preserve">produits </w:t>
      </w:r>
      <w:r w:rsidRPr="006942A5">
        <w:rPr>
          <w:rFonts w:cstheme="minorHAnsi"/>
          <w:b/>
          <w:bCs/>
          <w:lang w:val="fr-FR"/>
        </w:rPr>
        <w:t>de la marque Boerinneke</w:t>
      </w:r>
      <w:r w:rsidRPr="006942A5">
        <w:rPr>
          <w:rFonts w:cstheme="minorHAnsi"/>
          <w:lang w:val="fr-FR"/>
        </w:rPr>
        <w:t xml:space="preserve"> </w:t>
      </w:r>
      <w:r w:rsidR="00384EC1">
        <w:rPr>
          <w:rFonts w:cstheme="minorHAnsi"/>
          <w:lang w:val="fr-FR"/>
        </w:rPr>
        <w:t xml:space="preserve">sans déclaration des </w:t>
      </w:r>
      <w:r w:rsidRPr="006942A5">
        <w:rPr>
          <w:rFonts w:cstheme="minorHAnsi"/>
          <w:lang w:val="fr-FR"/>
        </w:rPr>
        <w:t xml:space="preserve">allergènes </w:t>
      </w:r>
      <w:r w:rsidR="00384EC1" w:rsidRPr="00384EC1">
        <w:rPr>
          <w:rFonts w:cstheme="minorHAnsi"/>
          <w:b/>
          <w:lang w:val="fr-FR"/>
        </w:rPr>
        <w:t>«</w:t>
      </w:r>
      <w:r w:rsidR="00384EC1" w:rsidRPr="00384EC1">
        <w:rPr>
          <w:rFonts w:cstheme="minorHAnsi"/>
          <w:lang w:val="fr-FR"/>
        </w:rPr>
        <w:t> </w:t>
      </w:r>
      <w:r w:rsidR="00384EC1" w:rsidRPr="00384EC1">
        <w:rPr>
          <w:rFonts w:cstheme="minorHAnsi"/>
          <w:b/>
          <w:lang w:val="fr-BE"/>
        </w:rPr>
        <w:t>fruits à coque</w:t>
      </w:r>
      <w:r w:rsidR="00384EC1">
        <w:rPr>
          <w:rFonts w:cstheme="minorHAnsi"/>
          <w:b/>
          <w:lang w:val="fr-BE"/>
        </w:rPr>
        <w:t> »,</w:t>
      </w:r>
      <w:r w:rsidR="00384EC1" w:rsidRPr="00384EC1">
        <w:rPr>
          <w:rFonts w:cstheme="minorHAnsi"/>
          <w:b/>
          <w:lang w:val="fr-BE"/>
        </w:rPr>
        <w:t xml:space="preserve"> </w:t>
      </w:r>
      <w:r w:rsidR="00384EC1">
        <w:rPr>
          <w:rFonts w:cstheme="minorHAnsi"/>
          <w:b/>
          <w:lang w:val="fr-BE"/>
        </w:rPr>
        <w:t>« lait </w:t>
      </w:r>
      <w:r w:rsidR="00384EC1" w:rsidRPr="00384EC1">
        <w:rPr>
          <w:rFonts w:cstheme="minorHAnsi"/>
          <w:b/>
          <w:lang w:val="fr-BE"/>
        </w:rPr>
        <w:t xml:space="preserve">» (protéines de lait) </w:t>
      </w:r>
      <w:r w:rsidR="00384EC1">
        <w:rPr>
          <w:rFonts w:cstheme="minorHAnsi"/>
          <w:lang w:val="fr-BE"/>
        </w:rPr>
        <w:t>et</w:t>
      </w:r>
      <w:r w:rsidR="00384EC1" w:rsidRPr="00384EC1">
        <w:rPr>
          <w:rFonts w:cstheme="minorHAnsi"/>
          <w:b/>
          <w:lang w:val="fr-BE"/>
        </w:rPr>
        <w:t xml:space="preserve"> « soja »</w:t>
      </w:r>
      <w:r w:rsidR="00384EC1">
        <w:rPr>
          <w:rFonts w:cstheme="minorHAnsi"/>
          <w:b/>
          <w:lang w:val="fr-BE"/>
        </w:rPr>
        <w:t xml:space="preserve"> </w:t>
      </w:r>
      <w:r w:rsidRPr="006942A5">
        <w:rPr>
          <w:rFonts w:cstheme="minorHAnsi"/>
          <w:lang w:val="fr-FR"/>
        </w:rPr>
        <w:t>ont été distribués au Luxembourg dans les</w:t>
      </w:r>
      <w:r w:rsidRPr="006942A5">
        <w:rPr>
          <w:rFonts w:cstheme="minorHAnsi"/>
          <w:b/>
          <w:lang w:val="fr-FR"/>
        </w:rPr>
        <w:t xml:space="preserve"> </w:t>
      </w:r>
      <w:r w:rsidRPr="006942A5">
        <w:rPr>
          <w:rFonts w:cstheme="minorHAnsi"/>
          <w:lang w:val="fr-FR"/>
        </w:rPr>
        <w:t>magasins</w:t>
      </w:r>
      <w:r w:rsidRPr="006942A5">
        <w:rPr>
          <w:rFonts w:cstheme="minorHAnsi"/>
          <w:b/>
          <w:bCs/>
          <w:lang w:val="fr-FR"/>
        </w:rPr>
        <w:t xml:space="preserve"> Delhaize</w:t>
      </w:r>
      <w:r w:rsidR="00203B34">
        <w:rPr>
          <w:rFonts w:cstheme="minorHAnsi"/>
          <w:lang w:val="fr-FR"/>
        </w:rPr>
        <w:t xml:space="preserve"> et </w:t>
      </w:r>
      <w:r w:rsidR="00203B34">
        <w:rPr>
          <w:rFonts w:cstheme="minorHAnsi"/>
          <w:b/>
          <w:lang w:val="fr-FR"/>
        </w:rPr>
        <w:t>Colruyt</w:t>
      </w:r>
      <w:r w:rsidR="00203B34">
        <w:rPr>
          <w:rFonts w:cstheme="minorHAnsi"/>
          <w:lang w:val="fr-FR"/>
        </w:rPr>
        <w:t>.</w:t>
      </w:r>
    </w:p>
    <w:p w:rsidR="00403B9C" w:rsidRPr="008A33E7" w:rsidRDefault="008A33E7" w:rsidP="00403B9C">
      <w:pPr>
        <w:jc w:val="both"/>
        <w:rPr>
          <w:rFonts w:cstheme="minorHAnsi"/>
          <w:lang w:val="fr-FR"/>
        </w:rPr>
      </w:pPr>
      <w:r>
        <w:rPr>
          <w:rFonts w:cstheme="minorHAnsi"/>
          <w:lang w:val="fr-FR"/>
        </w:rPr>
        <w:t>U</w:t>
      </w:r>
      <w:r w:rsidR="00AB109A" w:rsidRPr="00AB109A">
        <w:rPr>
          <w:rFonts w:cstheme="minorHAnsi"/>
          <w:lang w:val="fr-FR"/>
        </w:rPr>
        <w:t xml:space="preserve">ne </w:t>
      </w:r>
      <w:r w:rsidR="00AB109A">
        <w:rPr>
          <w:rFonts w:cstheme="minorHAnsi"/>
          <w:lang w:val="fr-FR"/>
        </w:rPr>
        <w:t>distribution plus large ne peut être exclue</w:t>
      </w:r>
      <w:r w:rsidR="00403B9C">
        <w:rPr>
          <w:rFonts w:cstheme="minorHAnsi"/>
          <w:bCs/>
          <w:lang w:val="fr-FR"/>
        </w:rPr>
        <w:t>.</w:t>
      </w:r>
    </w:p>
    <w:p w:rsidR="009A161B" w:rsidRDefault="00155CC1" w:rsidP="00384EC1">
      <w:pPr>
        <w:jc w:val="both"/>
        <w:rPr>
          <w:lang w:val="fr-FR"/>
        </w:rPr>
      </w:pPr>
      <w:r w:rsidRPr="008A33E7">
        <w:rPr>
          <w:lang w:val="fr-FR"/>
        </w:rPr>
        <w:t>Le</w:t>
      </w:r>
      <w:r w:rsidR="00C4670D">
        <w:rPr>
          <w:lang w:val="fr-FR"/>
        </w:rPr>
        <w:t>s</w:t>
      </w:r>
      <w:r w:rsidRPr="008A33E7">
        <w:rPr>
          <w:lang w:val="fr-FR"/>
        </w:rPr>
        <w:t xml:space="preserve"> produit</w:t>
      </w:r>
      <w:r w:rsidR="00C4670D">
        <w:rPr>
          <w:lang w:val="fr-FR"/>
        </w:rPr>
        <w:t>s en question ont</w:t>
      </w:r>
      <w:r w:rsidRPr="008A33E7">
        <w:rPr>
          <w:lang w:val="fr-FR"/>
        </w:rPr>
        <w:t xml:space="preserve"> été retiré</w:t>
      </w:r>
      <w:r w:rsidR="00C4670D">
        <w:rPr>
          <w:lang w:val="fr-FR"/>
        </w:rPr>
        <w:t>s</w:t>
      </w:r>
      <w:r w:rsidRPr="008A33E7">
        <w:rPr>
          <w:lang w:val="fr-FR"/>
        </w:rPr>
        <w:t xml:space="preserve"> de la vente dans les magasins </w:t>
      </w:r>
      <w:r w:rsidR="00C1544B">
        <w:rPr>
          <w:bCs/>
          <w:lang w:val="fr-FR"/>
        </w:rPr>
        <w:t>concernés</w:t>
      </w:r>
      <w:r w:rsidRPr="008A33E7">
        <w:rPr>
          <w:lang w:val="fr-FR"/>
        </w:rPr>
        <w:t>,</w:t>
      </w:r>
      <w:r w:rsidR="008A33E7" w:rsidRPr="008A33E7">
        <w:rPr>
          <w:lang w:val="fr-FR"/>
        </w:rPr>
        <w:t xml:space="preserve"> </w:t>
      </w:r>
      <w:r w:rsidR="009A161B" w:rsidRPr="008A33E7">
        <w:rPr>
          <w:lang w:val="fr-FR"/>
        </w:rPr>
        <w:t>mais une partie des produits a été vendue au consommateur final.</w:t>
      </w:r>
    </w:p>
    <w:p w:rsidR="008A33E7" w:rsidRPr="008A33E7" w:rsidRDefault="008A33E7" w:rsidP="00756027">
      <w:pPr>
        <w:jc w:val="both"/>
        <w:rPr>
          <w:lang w:val="fr-FR"/>
        </w:rPr>
      </w:pPr>
      <w:r w:rsidRPr="008A33E7">
        <w:rPr>
          <w:lang w:val="fr-FR"/>
        </w:rPr>
        <w:t>L'allergie alimentaire est une réaction anormale à une substance (appelée allergène) contenue dans un aliment. Suite à l’ingestion de cette substance, les personnes sus</w:t>
      </w:r>
      <w:r w:rsidR="00756027">
        <w:rPr>
          <w:lang w:val="fr-FR"/>
        </w:rPr>
        <w:t xml:space="preserve">ceptibles peuvent présenter des </w:t>
      </w:r>
      <w:r w:rsidRPr="008A33E7">
        <w:rPr>
          <w:lang w:val="fr-FR"/>
        </w:rPr>
        <w:t>symptômes cliniques variés (p. ex : affections cutanées, oculaires, problèmes digestifs et respiratoires).</w:t>
      </w:r>
    </w:p>
    <w:p w:rsidR="008A33E7" w:rsidRDefault="008A33E7" w:rsidP="008A33E7">
      <w:pPr>
        <w:jc w:val="both"/>
        <w:rPr>
          <w:lang w:val="fr-FR"/>
        </w:rPr>
      </w:pPr>
      <w:r w:rsidRPr="008A33E7">
        <w:rPr>
          <w:lang w:val="fr-FR"/>
        </w:rPr>
        <w:t>Pour cette raison, les autorités de sécurité alimentaire luxembourgeoises recommandent aux consommateurs allergiques au</w:t>
      </w:r>
      <w:r w:rsidR="00C4670D">
        <w:rPr>
          <w:lang w:val="fr-FR"/>
        </w:rPr>
        <w:t xml:space="preserve">x </w:t>
      </w:r>
      <w:r w:rsidR="00283C13" w:rsidRPr="00283C13">
        <w:rPr>
          <w:b/>
          <w:lang w:val="fr-FR"/>
        </w:rPr>
        <w:t>«</w:t>
      </w:r>
      <w:r w:rsidR="00283C13">
        <w:rPr>
          <w:lang w:val="fr-FR"/>
        </w:rPr>
        <w:t> </w:t>
      </w:r>
      <w:r w:rsidR="00C4670D" w:rsidRPr="00C4670D">
        <w:rPr>
          <w:b/>
          <w:lang w:val="fr-BE"/>
        </w:rPr>
        <w:t>fruits à coque</w:t>
      </w:r>
      <w:r w:rsidR="00283C13">
        <w:rPr>
          <w:b/>
          <w:lang w:val="fr-BE"/>
        </w:rPr>
        <w:t> »</w:t>
      </w:r>
      <w:r w:rsidR="00283C13" w:rsidRPr="007D1F97">
        <w:rPr>
          <w:lang w:val="fr-BE"/>
        </w:rPr>
        <w:t>,</w:t>
      </w:r>
      <w:r w:rsidR="00283C13">
        <w:rPr>
          <w:b/>
          <w:lang w:val="fr-BE"/>
        </w:rPr>
        <w:t xml:space="preserve"> </w:t>
      </w:r>
      <w:r w:rsidR="00283C13" w:rsidRPr="00283C13">
        <w:rPr>
          <w:lang w:val="fr-BE"/>
        </w:rPr>
        <w:t>au</w:t>
      </w:r>
      <w:r w:rsidR="00C4670D" w:rsidRPr="00C4670D">
        <w:rPr>
          <w:b/>
          <w:lang w:val="fr-BE"/>
        </w:rPr>
        <w:t xml:space="preserve"> </w:t>
      </w:r>
      <w:r w:rsidR="00283C13">
        <w:rPr>
          <w:b/>
          <w:lang w:val="fr-BE"/>
        </w:rPr>
        <w:t xml:space="preserve">« lait » (protéines de lait) </w:t>
      </w:r>
      <w:r w:rsidR="00283C13" w:rsidRPr="00283C13">
        <w:rPr>
          <w:lang w:val="fr-BE"/>
        </w:rPr>
        <w:t>et au</w:t>
      </w:r>
      <w:r w:rsidR="00C4670D" w:rsidRPr="00C4670D">
        <w:rPr>
          <w:b/>
          <w:lang w:val="fr-BE"/>
        </w:rPr>
        <w:t xml:space="preserve"> « soja </w:t>
      </w:r>
      <w:r w:rsidR="00283C13" w:rsidRPr="00C4670D">
        <w:rPr>
          <w:b/>
          <w:lang w:val="fr-BE"/>
        </w:rPr>
        <w:t xml:space="preserve">» </w:t>
      </w:r>
      <w:r w:rsidR="00283C13" w:rsidRPr="00283C13">
        <w:rPr>
          <w:lang w:val="fr-BE"/>
        </w:rPr>
        <w:t>de</w:t>
      </w:r>
      <w:r w:rsidRPr="008A33E7">
        <w:rPr>
          <w:lang w:val="fr-FR"/>
        </w:rPr>
        <w:t xml:space="preserve"> ne plus consommer le</w:t>
      </w:r>
      <w:r w:rsidR="006942A5">
        <w:rPr>
          <w:lang w:val="fr-FR"/>
        </w:rPr>
        <w:t>s</w:t>
      </w:r>
      <w:r w:rsidRPr="008A33E7">
        <w:rPr>
          <w:lang w:val="fr-FR"/>
        </w:rPr>
        <w:t xml:space="preserve"> produit</w:t>
      </w:r>
      <w:r w:rsidR="006942A5">
        <w:rPr>
          <w:lang w:val="fr-FR"/>
        </w:rPr>
        <w:t>s</w:t>
      </w:r>
      <w:r w:rsidRPr="008A33E7">
        <w:rPr>
          <w:lang w:val="fr-FR"/>
        </w:rPr>
        <w:t xml:space="preserve"> suivant</w:t>
      </w:r>
      <w:r w:rsidR="006942A5">
        <w:rPr>
          <w:lang w:val="fr-FR"/>
        </w:rPr>
        <w:t>s</w:t>
      </w:r>
      <w:r w:rsidRPr="008A33E7">
        <w:rPr>
          <w:lang w:val="fr-FR"/>
        </w:rPr>
        <w:t> :</w:t>
      </w:r>
    </w:p>
    <w:p w:rsidR="00C50A1E" w:rsidRDefault="00C50A1E" w:rsidP="008A33E7">
      <w:pPr>
        <w:jc w:val="both"/>
        <w:rPr>
          <w:lang w:val="fr-FR"/>
        </w:rPr>
      </w:pPr>
    </w:p>
    <w:p w:rsidR="008E3B54" w:rsidRPr="008A33E7" w:rsidRDefault="008E3B54" w:rsidP="008A33E7">
      <w:pPr>
        <w:jc w:val="both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4AFE637A" wp14:editId="1C3B0F0C">
            <wp:extent cx="1993265" cy="1993265"/>
            <wp:effectExtent l="0" t="0" r="6985" b="6985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942A5" w:rsidRPr="008536F0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Nom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Pâte à tartiner aux noisettes 13%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Marque 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Boerinneke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Unité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400</w:t>
            </w:r>
            <w:r w:rsidR="003C15CA">
              <w:rPr>
                <w:b/>
                <w:lang w:val="fr-FR"/>
              </w:rPr>
              <w:t xml:space="preserve"> </w:t>
            </w:r>
            <w:r w:rsidRPr="00503B72">
              <w:rPr>
                <w:b/>
                <w:lang w:val="fr-FR"/>
              </w:rPr>
              <w:t>g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Code barre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rFonts w:ascii="Arial" w:hAnsi="Arial" w:cs="Arial"/>
                <w:b/>
                <w:i/>
                <w:sz w:val="20"/>
                <w:szCs w:val="20"/>
                <w:lang w:val="fr-BE"/>
              </w:rPr>
              <w:t>5411146260398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Origine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Belgique</w:t>
            </w:r>
          </w:p>
        </w:tc>
      </w:tr>
      <w:tr w:rsidR="006942A5" w:rsidRPr="008536F0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Allergène non mentionné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9D0A0E">
              <w:rPr>
                <w:b/>
                <w:lang w:val="fr-FR"/>
              </w:rPr>
              <w:t xml:space="preserve">Fruits à coque </w:t>
            </w:r>
            <w:r w:rsidR="00287240" w:rsidRPr="009D0A0E">
              <w:rPr>
                <w:b/>
                <w:lang w:val="fr-FR"/>
              </w:rPr>
              <w:t>(amande et macadamia)</w:t>
            </w:r>
            <w:r w:rsidRPr="00503B72">
              <w:rPr>
                <w:rFonts w:ascii="Arial" w:hAnsi="Arial" w:cs="Arial"/>
                <w:b/>
                <w:sz w:val="20"/>
                <w:szCs w:val="20"/>
                <w:lang w:val="fr-BE"/>
              </w:rPr>
              <w:t xml:space="preserve"> </w:t>
            </w:r>
          </w:p>
        </w:tc>
      </w:tr>
    </w:tbl>
    <w:p w:rsidR="006942A5" w:rsidRDefault="006942A5" w:rsidP="006942A5">
      <w:pPr>
        <w:jc w:val="both"/>
        <w:rPr>
          <w:lang w:val="fr-FR"/>
        </w:rPr>
      </w:pPr>
    </w:p>
    <w:tbl>
      <w:tblPr>
        <w:tblW w:w="10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2"/>
        <w:gridCol w:w="1818"/>
        <w:gridCol w:w="679"/>
        <w:gridCol w:w="1818"/>
        <w:gridCol w:w="679"/>
        <w:gridCol w:w="1818"/>
        <w:gridCol w:w="679"/>
        <w:gridCol w:w="1818"/>
      </w:tblGrid>
      <w:tr w:rsidR="008E3B54" w:rsidRPr="008E3B54" w:rsidTr="0076001F">
        <w:trPr>
          <w:trHeight w:val="300"/>
        </w:trPr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Lot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i/>
                <w:lang w:val="fr-BE"/>
              </w:rPr>
              <w:t>Dates de péremption (DDM)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Lot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i/>
                <w:lang w:val="fr-BE"/>
              </w:rPr>
              <w:t>Dates de péremption (DDM)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Lot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i/>
                <w:lang w:val="fr-BE"/>
              </w:rPr>
              <w:t>Dates de péremption (DDM)</w:t>
            </w:r>
          </w:p>
        </w:tc>
        <w:tc>
          <w:tcPr>
            <w:tcW w:w="1152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Lot</w:t>
            </w:r>
          </w:p>
        </w:tc>
        <w:tc>
          <w:tcPr>
            <w:tcW w:w="1263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i/>
                <w:lang w:val="fr-BE"/>
              </w:rPr>
              <w:t>Dates de péremption (DDM)</w:t>
            </w:r>
          </w:p>
        </w:tc>
      </w:tr>
      <w:tr w:rsidR="008E3B54" w:rsidRPr="008E3B54" w:rsidTr="0076001F">
        <w:trPr>
          <w:trHeight w:val="525"/>
        </w:trPr>
        <w:tc>
          <w:tcPr>
            <w:tcW w:w="1152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L8263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20/12/19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L8353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19/03/20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L9099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09/07/20</w:t>
            </w:r>
          </w:p>
        </w:tc>
        <w:tc>
          <w:tcPr>
            <w:tcW w:w="1152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L9186</w:t>
            </w:r>
          </w:p>
        </w:tc>
        <w:tc>
          <w:tcPr>
            <w:tcW w:w="1263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05/10/20</w:t>
            </w:r>
          </w:p>
        </w:tc>
      </w:tr>
      <w:tr w:rsidR="008E3B54" w:rsidRPr="008E3B54" w:rsidTr="0076001F">
        <w:trPr>
          <w:trHeight w:val="525"/>
        </w:trPr>
        <w:tc>
          <w:tcPr>
            <w:tcW w:w="1152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L8297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24/01/20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L9007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07/04/20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L9105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15/07/20</w:t>
            </w:r>
          </w:p>
        </w:tc>
        <w:tc>
          <w:tcPr>
            <w:tcW w:w="1152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L9220</w:t>
            </w:r>
          </w:p>
        </w:tc>
        <w:tc>
          <w:tcPr>
            <w:tcW w:w="1263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08/11/20</w:t>
            </w:r>
          </w:p>
        </w:tc>
      </w:tr>
      <w:tr w:rsidR="008E3B54" w:rsidRPr="008E3B54" w:rsidTr="0076001F">
        <w:trPr>
          <w:trHeight w:val="525"/>
        </w:trPr>
        <w:tc>
          <w:tcPr>
            <w:tcW w:w="1152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L8318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14/02/20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L9021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21/04/20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L9141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21/08/20</w:t>
            </w:r>
          </w:p>
        </w:tc>
        <w:tc>
          <w:tcPr>
            <w:tcW w:w="1152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L9274</w:t>
            </w:r>
          </w:p>
        </w:tc>
        <w:tc>
          <w:tcPr>
            <w:tcW w:w="1263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01/01/21</w:t>
            </w:r>
          </w:p>
        </w:tc>
      </w:tr>
      <w:tr w:rsidR="008E3B54" w:rsidRPr="008E3B54" w:rsidTr="0076001F">
        <w:trPr>
          <w:trHeight w:val="525"/>
        </w:trPr>
        <w:tc>
          <w:tcPr>
            <w:tcW w:w="1152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L8328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24/02/20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L9037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06/05/20</w:t>
            </w:r>
          </w:p>
        </w:tc>
        <w:tc>
          <w:tcPr>
            <w:tcW w:w="697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L9163</w:t>
            </w:r>
          </w:p>
        </w:tc>
        <w:tc>
          <w:tcPr>
            <w:tcW w:w="1785" w:type="dxa"/>
            <w:vAlign w:val="bottom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  <w:r w:rsidRPr="008E3B54">
              <w:rPr>
                <w:lang w:val="nl-BE"/>
              </w:rPr>
              <w:t>12/09/20</w:t>
            </w:r>
          </w:p>
        </w:tc>
        <w:tc>
          <w:tcPr>
            <w:tcW w:w="1152" w:type="dxa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</w:p>
        </w:tc>
        <w:tc>
          <w:tcPr>
            <w:tcW w:w="1263" w:type="dxa"/>
          </w:tcPr>
          <w:p w:rsidR="008E3B54" w:rsidRPr="008E3B54" w:rsidRDefault="008E3B54" w:rsidP="008E3B54">
            <w:pPr>
              <w:jc w:val="both"/>
              <w:rPr>
                <w:lang w:val="nl-BE"/>
              </w:rPr>
            </w:pPr>
          </w:p>
        </w:tc>
      </w:tr>
    </w:tbl>
    <w:p w:rsidR="008E3B54" w:rsidRDefault="008E3B54" w:rsidP="006942A5">
      <w:pPr>
        <w:jc w:val="both"/>
        <w:rPr>
          <w:lang w:val="fr-FR"/>
        </w:rPr>
      </w:pPr>
    </w:p>
    <w:p w:rsidR="00894338" w:rsidRDefault="00894338" w:rsidP="006942A5">
      <w:pPr>
        <w:jc w:val="both"/>
        <w:rPr>
          <w:lang w:val="fr-FR"/>
        </w:rPr>
      </w:pPr>
    </w:p>
    <w:p w:rsidR="00C50A1E" w:rsidRDefault="00C50A1E" w:rsidP="006942A5">
      <w:pPr>
        <w:jc w:val="both"/>
        <w:rPr>
          <w:lang w:val="fr-FR"/>
        </w:rPr>
      </w:pPr>
    </w:p>
    <w:p w:rsidR="00894338" w:rsidRDefault="00894338" w:rsidP="006942A5">
      <w:pPr>
        <w:jc w:val="both"/>
        <w:rPr>
          <w:lang w:val="fr-FR"/>
        </w:rPr>
      </w:pPr>
    </w:p>
    <w:p w:rsidR="00894338" w:rsidRDefault="00894338" w:rsidP="006942A5">
      <w:pPr>
        <w:jc w:val="both"/>
        <w:rPr>
          <w:lang w:val="fr-FR"/>
        </w:rPr>
      </w:pPr>
    </w:p>
    <w:p w:rsidR="006942A5" w:rsidRDefault="008E3B54" w:rsidP="006942A5">
      <w:pPr>
        <w:jc w:val="both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D43BBD4" wp14:editId="7A897606">
            <wp:extent cx="2152015" cy="1725295"/>
            <wp:effectExtent l="0" t="0" r="635" b="8255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404C1" w:rsidRPr="008536F0" w:rsidTr="0076001F">
        <w:tc>
          <w:tcPr>
            <w:tcW w:w="4675" w:type="dxa"/>
          </w:tcPr>
          <w:p w:rsidR="00E404C1" w:rsidRPr="002E5E0E" w:rsidRDefault="00E404C1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Nom :</w:t>
            </w:r>
          </w:p>
        </w:tc>
        <w:tc>
          <w:tcPr>
            <w:tcW w:w="4675" w:type="dxa"/>
          </w:tcPr>
          <w:p w:rsidR="00E404C1" w:rsidRPr="00503B72" w:rsidRDefault="00E404C1" w:rsidP="0076001F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Pâte à tartiner aux noisettes 13%</w:t>
            </w:r>
          </w:p>
        </w:tc>
      </w:tr>
      <w:tr w:rsidR="00E404C1" w:rsidTr="0076001F">
        <w:tc>
          <w:tcPr>
            <w:tcW w:w="4675" w:type="dxa"/>
          </w:tcPr>
          <w:p w:rsidR="00E404C1" w:rsidRPr="002E5E0E" w:rsidRDefault="00E404C1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Marque :</w:t>
            </w:r>
          </w:p>
        </w:tc>
        <w:tc>
          <w:tcPr>
            <w:tcW w:w="4675" w:type="dxa"/>
          </w:tcPr>
          <w:p w:rsidR="00E404C1" w:rsidRPr="00503B72" w:rsidRDefault="00E404C1" w:rsidP="0076001F">
            <w:pPr>
              <w:rPr>
                <w:b/>
                <w:lang w:val="fr-FR"/>
              </w:rPr>
            </w:pPr>
            <w:proofErr w:type="spellStart"/>
            <w:r w:rsidRPr="00503B72">
              <w:rPr>
                <w:b/>
                <w:lang w:val="fr-FR"/>
              </w:rPr>
              <w:t>Boerinneke</w:t>
            </w:r>
            <w:proofErr w:type="spellEnd"/>
          </w:p>
        </w:tc>
      </w:tr>
      <w:tr w:rsidR="00E404C1" w:rsidTr="0076001F">
        <w:tc>
          <w:tcPr>
            <w:tcW w:w="4675" w:type="dxa"/>
          </w:tcPr>
          <w:p w:rsidR="00E404C1" w:rsidRPr="002E5E0E" w:rsidRDefault="00E404C1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Unité :</w:t>
            </w:r>
          </w:p>
        </w:tc>
        <w:tc>
          <w:tcPr>
            <w:tcW w:w="4675" w:type="dxa"/>
          </w:tcPr>
          <w:p w:rsidR="00E404C1" w:rsidRPr="00503B72" w:rsidRDefault="00E404C1" w:rsidP="0076001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200 g</w:t>
            </w:r>
          </w:p>
        </w:tc>
      </w:tr>
      <w:tr w:rsidR="00E404C1" w:rsidTr="0076001F">
        <w:tc>
          <w:tcPr>
            <w:tcW w:w="4675" w:type="dxa"/>
          </w:tcPr>
          <w:p w:rsidR="00E404C1" w:rsidRPr="002E5E0E" w:rsidRDefault="00E404C1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Code barre :</w:t>
            </w:r>
          </w:p>
        </w:tc>
        <w:tc>
          <w:tcPr>
            <w:tcW w:w="4675" w:type="dxa"/>
          </w:tcPr>
          <w:p w:rsidR="00E404C1" w:rsidRPr="00503B72" w:rsidRDefault="00E404C1" w:rsidP="00E404C1">
            <w:pPr>
              <w:rPr>
                <w:b/>
                <w:lang w:val="fr-FR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fr-BE"/>
              </w:rPr>
              <w:t>5411146810876</w:t>
            </w:r>
          </w:p>
        </w:tc>
      </w:tr>
      <w:tr w:rsidR="00E404C1" w:rsidTr="0076001F">
        <w:tc>
          <w:tcPr>
            <w:tcW w:w="4675" w:type="dxa"/>
          </w:tcPr>
          <w:p w:rsidR="00E404C1" w:rsidRPr="002E5E0E" w:rsidRDefault="00E404C1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Origine :</w:t>
            </w:r>
          </w:p>
        </w:tc>
        <w:tc>
          <w:tcPr>
            <w:tcW w:w="4675" w:type="dxa"/>
          </w:tcPr>
          <w:p w:rsidR="00E404C1" w:rsidRPr="00503B72" w:rsidRDefault="00E404C1" w:rsidP="0076001F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Belgique</w:t>
            </w:r>
          </w:p>
        </w:tc>
      </w:tr>
      <w:tr w:rsidR="00E404C1" w:rsidRPr="008536F0" w:rsidTr="0076001F">
        <w:tc>
          <w:tcPr>
            <w:tcW w:w="4675" w:type="dxa"/>
          </w:tcPr>
          <w:p w:rsidR="00E404C1" w:rsidRPr="002E5E0E" w:rsidRDefault="00E404C1" w:rsidP="0076001F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Allergène non mentionné</w:t>
            </w:r>
          </w:p>
        </w:tc>
        <w:tc>
          <w:tcPr>
            <w:tcW w:w="4675" w:type="dxa"/>
          </w:tcPr>
          <w:p w:rsidR="00E404C1" w:rsidRPr="00503B72" w:rsidRDefault="00E404C1" w:rsidP="0076001F">
            <w:pPr>
              <w:rPr>
                <w:b/>
                <w:lang w:val="fr-FR"/>
              </w:rPr>
            </w:pPr>
            <w:r w:rsidRPr="009D0A0E">
              <w:rPr>
                <w:b/>
                <w:lang w:val="fr-FR"/>
              </w:rPr>
              <w:t>Fruits à coque (amande et macadamia)</w:t>
            </w:r>
            <w:r w:rsidRPr="00503B72">
              <w:rPr>
                <w:rFonts w:ascii="Arial" w:hAnsi="Arial" w:cs="Arial"/>
                <w:b/>
                <w:sz w:val="20"/>
                <w:szCs w:val="20"/>
                <w:lang w:val="fr-BE"/>
              </w:rPr>
              <w:t xml:space="preserve"> </w:t>
            </w:r>
          </w:p>
        </w:tc>
      </w:tr>
    </w:tbl>
    <w:p w:rsidR="006942A5" w:rsidRDefault="006942A5" w:rsidP="006942A5">
      <w:pPr>
        <w:jc w:val="both"/>
        <w:rPr>
          <w:lang w:val="fr-FR"/>
        </w:rPr>
      </w:pPr>
    </w:p>
    <w:tbl>
      <w:tblPr>
        <w:tblW w:w="2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2"/>
        <w:gridCol w:w="1818"/>
      </w:tblGrid>
      <w:tr w:rsidR="008E3B54" w:rsidRPr="008E3B54" w:rsidTr="0076001F">
        <w:trPr>
          <w:trHeight w:val="300"/>
        </w:trPr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lang w:val="fr-BE"/>
              </w:rPr>
              <w:t>Lot</w:t>
            </w:r>
          </w:p>
        </w:tc>
        <w:tc>
          <w:tcPr>
            <w:tcW w:w="1263" w:type="dxa"/>
            <w:shd w:val="clear" w:color="auto" w:fill="auto"/>
            <w:noWrap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i/>
                <w:lang w:val="fr-BE"/>
              </w:rPr>
              <w:t>Dates de péremption (DDM)</w:t>
            </w:r>
          </w:p>
        </w:tc>
      </w:tr>
      <w:tr w:rsidR="008E3B54" w:rsidRPr="008E3B54" w:rsidTr="0076001F">
        <w:trPr>
          <w:trHeight w:val="525"/>
        </w:trPr>
        <w:tc>
          <w:tcPr>
            <w:tcW w:w="1152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lang w:val="fr-BE"/>
              </w:rPr>
              <w:t>L8298</w:t>
            </w:r>
          </w:p>
        </w:tc>
        <w:tc>
          <w:tcPr>
            <w:tcW w:w="1263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lang w:val="fr-BE"/>
              </w:rPr>
              <w:t>25/01/20</w:t>
            </w:r>
          </w:p>
        </w:tc>
      </w:tr>
      <w:tr w:rsidR="008E3B54" w:rsidRPr="008E3B54" w:rsidTr="0076001F">
        <w:trPr>
          <w:trHeight w:val="525"/>
        </w:trPr>
        <w:tc>
          <w:tcPr>
            <w:tcW w:w="1152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lang w:val="fr-BE"/>
              </w:rPr>
              <w:t>L8353</w:t>
            </w:r>
          </w:p>
        </w:tc>
        <w:tc>
          <w:tcPr>
            <w:tcW w:w="1263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lang w:val="fr-BE"/>
              </w:rPr>
              <w:t>19/03/20</w:t>
            </w:r>
          </w:p>
        </w:tc>
      </w:tr>
      <w:tr w:rsidR="008E3B54" w:rsidRPr="008E3B54" w:rsidTr="0076001F">
        <w:trPr>
          <w:trHeight w:val="525"/>
        </w:trPr>
        <w:tc>
          <w:tcPr>
            <w:tcW w:w="1152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lang w:val="fr-BE"/>
              </w:rPr>
              <w:t>L9039</w:t>
            </w:r>
          </w:p>
        </w:tc>
        <w:tc>
          <w:tcPr>
            <w:tcW w:w="1263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lang w:val="fr-BE"/>
              </w:rPr>
              <w:t>08/05/20</w:t>
            </w:r>
          </w:p>
        </w:tc>
      </w:tr>
      <w:tr w:rsidR="008E3B54" w:rsidRPr="008E3B54" w:rsidTr="0076001F">
        <w:trPr>
          <w:trHeight w:val="525"/>
        </w:trPr>
        <w:tc>
          <w:tcPr>
            <w:tcW w:w="1152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lang w:val="fr-BE"/>
              </w:rPr>
              <w:t>L9219</w:t>
            </w:r>
          </w:p>
        </w:tc>
        <w:tc>
          <w:tcPr>
            <w:tcW w:w="1263" w:type="dxa"/>
            <w:shd w:val="clear" w:color="auto" w:fill="auto"/>
            <w:vAlign w:val="bottom"/>
            <w:hideMark/>
          </w:tcPr>
          <w:p w:rsidR="008E3B54" w:rsidRPr="008E3B54" w:rsidRDefault="008E3B54" w:rsidP="008E3B54">
            <w:pPr>
              <w:jc w:val="both"/>
              <w:rPr>
                <w:lang w:val="fr-BE"/>
              </w:rPr>
            </w:pPr>
            <w:r w:rsidRPr="008E3B54">
              <w:rPr>
                <w:lang w:val="fr-BE"/>
              </w:rPr>
              <w:t>07/11/20</w:t>
            </w:r>
          </w:p>
        </w:tc>
      </w:tr>
    </w:tbl>
    <w:p w:rsidR="00E404C1" w:rsidRDefault="00E404C1" w:rsidP="006942A5">
      <w:pPr>
        <w:jc w:val="both"/>
        <w:rPr>
          <w:lang w:val="fr-FR"/>
        </w:rPr>
      </w:pPr>
    </w:p>
    <w:p w:rsidR="00C50A1E" w:rsidRDefault="00C50A1E" w:rsidP="006942A5">
      <w:pPr>
        <w:jc w:val="both"/>
        <w:rPr>
          <w:lang w:val="fr-FR"/>
        </w:rPr>
      </w:pPr>
    </w:p>
    <w:p w:rsidR="00C50A1E" w:rsidRDefault="00C50A1E" w:rsidP="006942A5">
      <w:pPr>
        <w:jc w:val="both"/>
        <w:rPr>
          <w:lang w:val="fr-FR"/>
        </w:rPr>
      </w:pPr>
    </w:p>
    <w:p w:rsidR="00C50A1E" w:rsidRDefault="00C50A1E" w:rsidP="006942A5">
      <w:pPr>
        <w:jc w:val="both"/>
        <w:rPr>
          <w:lang w:val="fr-FR"/>
        </w:rPr>
      </w:pPr>
    </w:p>
    <w:p w:rsidR="00E404C1" w:rsidRDefault="008E3B54" w:rsidP="006942A5">
      <w:pPr>
        <w:jc w:val="both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72F3F534" wp14:editId="1412AEB9">
            <wp:extent cx="2066925" cy="2231390"/>
            <wp:effectExtent l="0" t="0" r="9525" b="0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942A5" w:rsidRPr="008536F0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Nom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rFonts w:ascii="Arial" w:hAnsi="Arial" w:cs="Arial"/>
                <w:b/>
                <w:sz w:val="20"/>
                <w:szCs w:val="20"/>
                <w:lang w:val="fr-BE"/>
              </w:rPr>
              <w:t xml:space="preserve">Pâte à tartiner aux noisettes 13% - pauvre en sucre 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Marque 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Boerinneke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Unité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400</w:t>
            </w:r>
            <w:r w:rsidR="003C15CA">
              <w:rPr>
                <w:b/>
                <w:lang w:val="fr-FR"/>
              </w:rPr>
              <w:t xml:space="preserve"> </w:t>
            </w:r>
            <w:r w:rsidRPr="00503B72">
              <w:rPr>
                <w:b/>
                <w:lang w:val="fr-FR"/>
              </w:rPr>
              <w:t>g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Date de durabilité minimale (DDM)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tous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Code barre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rFonts w:ascii="Arial" w:hAnsi="Arial" w:cs="Arial"/>
                <w:b/>
                <w:i/>
                <w:sz w:val="20"/>
                <w:szCs w:val="20"/>
                <w:lang w:val="fr-BE"/>
              </w:rPr>
              <w:t>5411146223775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Numéro de lot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tous</w:t>
            </w:r>
          </w:p>
        </w:tc>
      </w:tr>
      <w:tr w:rsidR="006942A5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Origine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Belgique</w:t>
            </w:r>
          </w:p>
        </w:tc>
      </w:tr>
      <w:tr w:rsidR="006942A5" w:rsidRPr="008536F0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Allergène non mentionné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3C15CA">
              <w:rPr>
                <w:b/>
                <w:lang w:val="fr-FR"/>
              </w:rPr>
              <w:t>Fruits à coque</w:t>
            </w:r>
            <w:r w:rsidR="003C15CA">
              <w:rPr>
                <w:b/>
                <w:lang w:val="fr-FR"/>
              </w:rPr>
              <w:t xml:space="preserve"> (</w:t>
            </w:r>
            <w:r w:rsidR="003C15CA" w:rsidRPr="003C15CA">
              <w:rPr>
                <w:b/>
                <w:lang w:val="fr-FR"/>
              </w:rPr>
              <w:t>amande et macadamia</w:t>
            </w:r>
            <w:r w:rsidR="003C15CA">
              <w:rPr>
                <w:b/>
                <w:lang w:val="fr-FR"/>
              </w:rPr>
              <w:t>)</w:t>
            </w:r>
          </w:p>
        </w:tc>
      </w:tr>
    </w:tbl>
    <w:p w:rsidR="006942A5" w:rsidRDefault="006942A5" w:rsidP="006942A5">
      <w:pPr>
        <w:jc w:val="both"/>
        <w:rPr>
          <w:lang w:val="fr-FR"/>
        </w:rPr>
      </w:pPr>
    </w:p>
    <w:p w:rsidR="00054F9D" w:rsidRDefault="00054F9D" w:rsidP="006942A5">
      <w:pPr>
        <w:jc w:val="both"/>
        <w:rPr>
          <w:lang w:val="fr-FR"/>
        </w:rPr>
      </w:pPr>
    </w:p>
    <w:tbl>
      <w:tblPr>
        <w:tblW w:w="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2"/>
        <w:gridCol w:w="1818"/>
        <w:gridCol w:w="679"/>
        <w:gridCol w:w="1818"/>
      </w:tblGrid>
      <w:tr w:rsidR="00054F9D" w:rsidRPr="00054F9D" w:rsidTr="0076001F">
        <w:trPr>
          <w:trHeight w:val="300"/>
        </w:trPr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Lot</w:t>
            </w:r>
          </w:p>
        </w:tc>
        <w:tc>
          <w:tcPr>
            <w:tcW w:w="1785" w:type="dxa"/>
            <w:shd w:val="clear" w:color="auto" w:fill="auto"/>
            <w:noWrap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i/>
                <w:lang w:val="fr-BE"/>
              </w:rPr>
              <w:t>Dates de péremption (DDM)</w:t>
            </w:r>
          </w:p>
        </w:tc>
        <w:tc>
          <w:tcPr>
            <w:tcW w:w="1152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Lot</w:t>
            </w:r>
          </w:p>
        </w:tc>
        <w:tc>
          <w:tcPr>
            <w:tcW w:w="1263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i/>
                <w:lang w:val="fr-BE"/>
              </w:rPr>
              <w:t>Dates de péremption (DDM)</w:t>
            </w:r>
          </w:p>
        </w:tc>
      </w:tr>
      <w:tr w:rsidR="00054F9D" w:rsidRPr="00054F9D" w:rsidTr="0076001F">
        <w:trPr>
          <w:trHeight w:val="300"/>
        </w:trPr>
        <w:tc>
          <w:tcPr>
            <w:tcW w:w="1152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L8278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05/01/20</w:t>
            </w:r>
          </w:p>
        </w:tc>
        <w:tc>
          <w:tcPr>
            <w:tcW w:w="1152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L9140</w:t>
            </w:r>
          </w:p>
        </w:tc>
        <w:tc>
          <w:tcPr>
            <w:tcW w:w="1263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20/08/20</w:t>
            </w:r>
          </w:p>
        </w:tc>
      </w:tr>
      <w:tr w:rsidR="00054F9D" w:rsidRPr="00054F9D" w:rsidTr="0076001F">
        <w:trPr>
          <w:trHeight w:val="300"/>
        </w:trPr>
        <w:tc>
          <w:tcPr>
            <w:tcW w:w="1152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L8291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18/01/20</w:t>
            </w:r>
          </w:p>
        </w:tc>
        <w:tc>
          <w:tcPr>
            <w:tcW w:w="1152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L9162</w:t>
            </w:r>
          </w:p>
        </w:tc>
        <w:tc>
          <w:tcPr>
            <w:tcW w:w="1263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11/09/20</w:t>
            </w:r>
          </w:p>
        </w:tc>
      </w:tr>
      <w:tr w:rsidR="00054F9D" w:rsidRPr="00054F9D" w:rsidTr="0076001F">
        <w:trPr>
          <w:trHeight w:val="300"/>
        </w:trPr>
        <w:tc>
          <w:tcPr>
            <w:tcW w:w="1152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L8302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29/01/20</w:t>
            </w:r>
          </w:p>
        </w:tc>
        <w:tc>
          <w:tcPr>
            <w:tcW w:w="1152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L9185</w:t>
            </w:r>
          </w:p>
        </w:tc>
        <w:tc>
          <w:tcPr>
            <w:tcW w:w="1263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04/10/20</w:t>
            </w:r>
          </w:p>
        </w:tc>
      </w:tr>
      <w:tr w:rsidR="00054F9D" w:rsidRPr="00054F9D" w:rsidTr="0076001F">
        <w:trPr>
          <w:trHeight w:val="300"/>
        </w:trPr>
        <w:tc>
          <w:tcPr>
            <w:tcW w:w="1152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L8351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17/03/20</w:t>
            </w:r>
          </w:p>
        </w:tc>
        <w:tc>
          <w:tcPr>
            <w:tcW w:w="1152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L9245</w:t>
            </w:r>
          </w:p>
        </w:tc>
        <w:tc>
          <w:tcPr>
            <w:tcW w:w="1263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02/12/20</w:t>
            </w:r>
          </w:p>
        </w:tc>
      </w:tr>
      <w:tr w:rsidR="00054F9D" w:rsidRPr="00054F9D" w:rsidTr="0076001F">
        <w:trPr>
          <w:trHeight w:val="300"/>
        </w:trPr>
        <w:tc>
          <w:tcPr>
            <w:tcW w:w="1152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L9036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05/05/20</w:t>
            </w:r>
          </w:p>
        </w:tc>
        <w:tc>
          <w:tcPr>
            <w:tcW w:w="1152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L9262</w:t>
            </w:r>
          </w:p>
        </w:tc>
        <w:tc>
          <w:tcPr>
            <w:tcW w:w="1263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19/12/20</w:t>
            </w:r>
          </w:p>
        </w:tc>
      </w:tr>
      <w:tr w:rsidR="00054F9D" w:rsidRPr="00054F9D" w:rsidTr="0076001F">
        <w:trPr>
          <w:trHeight w:val="300"/>
        </w:trPr>
        <w:tc>
          <w:tcPr>
            <w:tcW w:w="1152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L9098</w:t>
            </w:r>
          </w:p>
        </w:tc>
        <w:tc>
          <w:tcPr>
            <w:tcW w:w="1785" w:type="dxa"/>
            <w:shd w:val="clear" w:color="auto" w:fill="auto"/>
            <w:vAlign w:val="bottom"/>
            <w:hideMark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08/07/20</w:t>
            </w:r>
          </w:p>
        </w:tc>
        <w:tc>
          <w:tcPr>
            <w:tcW w:w="1152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L9282</w:t>
            </w:r>
          </w:p>
        </w:tc>
        <w:tc>
          <w:tcPr>
            <w:tcW w:w="1263" w:type="dxa"/>
            <w:vAlign w:val="bottom"/>
          </w:tcPr>
          <w:p w:rsidR="00054F9D" w:rsidRPr="00054F9D" w:rsidRDefault="00054F9D" w:rsidP="00054F9D">
            <w:pPr>
              <w:jc w:val="both"/>
              <w:rPr>
                <w:lang w:val="fr-BE"/>
              </w:rPr>
            </w:pPr>
            <w:r w:rsidRPr="00054F9D">
              <w:rPr>
                <w:lang w:val="fr-BE"/>
              </w:rPr>
              <w:t>09/01/21</w:t>
            </w:r>
          </w:p>
        </w:tc>
      </w:tr>
    </w:tbl>
    <w:p w:rsidR="00894338" w:rsidRDefault="00894338" w:rsidP="006942A5">
      <w:pPr>
        <w:jc w:val="both"/>
        <w:rPr>
          <w:lang w:val="fr-FR"/>
        </w:rPr>
      </w:pPr>
    </w:p>
    <w:p w:rsidR="006942A5" w:rsidRDefault="008E3B54" w:rsidP="006942A5">
      <w:pPr>
        <w:jc w:val="both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331927A" wp14:editId="3FCD1DD9">
            <wp:extent cx="3371850" cy="2314575"/>
            <wp:effectExtent l="0" t="0" r="0" b="9525"/>
            <wp:docPr id="5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1E" w:rsidRDefault="00C50A1E" w:rsidP="006942A5">
      <w:pPr>
        <w:jc w:val="both"/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942A5" w:rsidRPr="008536F0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Nom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rFonts w:ascii="Arial" w:hAnsi="Arial" w:cs="Arial"/>
                <w:b/>
                <w:sz w:val="20"/>
                <w:szCs w:val="20"/>
                <w:lang w:val="fr-BE"/>
              </w:rPr>
              <w:t>Pâte à tartiner à base de riz</w:t>
            </w:r>
          </w:p>
        </w:tc>
      </w:tr>
      <w:tr w:rsidR="006942A5" w:rsidRPr="00503B72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Marque 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Boerinneke</w:t>
            </w:r>
          </w:p>
        </w:tc>
      </w:tr>
      <w:tr w:rsidR="006942A5" w:rsidRPr="00503B72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Unité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rFonts w:ascii="Arial" w:hAnsi="Arial" w:cs="Arial"/>
                <w:b/>
                <w:sz w:val="20"/>
                <w:szCs w:val="20"/>
                <w:lang w:val="fr-BE"/>
              </w:rPr>
              <w:t>350g</w:t>
            </w:r>
          </w:p>
        </w:tc>
      </w:tr>
      <w:tr w:rsidR="006942A5" w:rsidRPr="00503B72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Code barre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rFonts w:ascii="Arial" w:hAnsi="Arial" w:cs="Arial"/>
                <w:b/>
                <w:i/>
                <w:sz w:val="20"/>
                <w:szCs w:val="20"/>
                <w:lang w:val="fr-BE"/>
              </w:rPr>
              <w:t>5411146223775</w:t>
            </w:r>
          </w:p>
        </w:tc>
      </w:tr>
      <w:tr w:rsidR="006942A5" w:rsidRPr="00503B72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Origine :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Belgique</w:t>
            </w:r>
          </w:p>
        </w:tc>
      </w:tr>
      <w:tr w:rsidR="006942A5" w:rsidRPr="008536F0" w:rsidTr="00637DA4">
        <w:tc>
          <w:tcPr>
            <w:tcW w:w="4675" w:type="dxa"/>
          </w:tcPr>
          <w:p w:rsidR="006942A5" w:rsidRPr="002E5E0E" w:rsidRDefault="006942A5" w:rsidP="00637DA4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Allergène non mentionné</w:t>
            </w:r>
          </w:p>
        </w:tc>
        <w:tc>
          <w:tcPr>
            <w:tcW w:w="4675" w:type="dxa"/>
          </w:tcPr>
          <w:p w:rsidR="006942A5" w:rsidRPr="00503B72" w:rsidRDefault="006942A5" w:rsidP="00637DA4">
            <w:pPr>
              <w:rPr>
                <w:b/>
                <w:lang w:val="fr-FR"/>
              </w:rPr>
            </w:pPr>
            <w:r w:rsidRPr="005B3E77">
              <w:rPr>
                <w:b/>
                <w:lang w:val="fr-FR"/>
              </w:rPr>
              <w:t>« lait » (protéines de lait), « soja » et « Fruits à coque » (amandes et/ou noisettes)</w:t>
            </w:r>
          </w:p>
        </w:tc>
      </w:tr>
    </w:tbl>
    <w:p w:rsidR="006942A5" w:rsidRDefault="006942A5" w:rsidP="006942A5">
      <w:pPr>
        <w:jc w:val="both"/>
        <w:rPr>
          <w:lang w:val="fr-FR"/>
        </w:rPr>
      </w:pPr>
    </w:p>
    <w:p w:rsidR="00130744" w:rsidRDefault="00130744" w:rsidP="006942A5">
      <w:pPr>
        <w:jc w:val="both"/>
        <w:rPr>
          <w:lang w:val="fr-FR"/>
        </w:rPr>
      </w:pPr>
    </w:p>
    <w:tbl>
      <w:tblPr>
        <w:tblW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1818"/>
      </w:tblGrid>
      <w:tr w:rsidR="00130744" w:rsidRPr="00130744" w:rsidTr="0076001F">
        <w:trPr>
          <w:trHeight w:val="300"/>
        </w:trPr>
        <w:tc>
          <w:tcPr>
            <w:tcW w:w="740" w:type="dxa"/>
            <w:shd w:val="clear" w:color="auto" w:fill="auto"/>
            <w:noWrap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Lots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i/>
                <w:lang w:val="fr-BE"/>
              </w:rPr>
              <w:t>Dates de péremption (DDM)</w:t>
            </w:r>
          </w:p>
        </w:tc>
      </w:tr>
      <w:tr w:rsidR="00130744" w:rsidRPr="00130744" w:rsidTr="0076001F">
        <w:trPr>
          <w:trHeight w:val="300"/>
        </w:trPr>
        <w:tc>
          <w:tcPr>
            <w:tcW w:w="74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L8255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12/12/19</w:t>
            </w:r>
          </w:p>
        </w:tc>
      </w:tr>
      <w:tr w:rsidR="00130744" w:rsidRPr="00130744" w:rsidTr="0076001F">
        <w:trPr>
          <w:trHeight w:val="300"/>
        </w:trPr>
        <w:tc>
          <w:tcPr>
            <w:tcW w:w="74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L8288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15/01/20</w:t>
            </w:r>
          </w:p>
        </w:tc>
      </w:tr>
      <w:tr w:rsidR="00130744" w:rsidRPr="00130744" w:rsidTr="0076001F">
        <w:trPr>
          <w:trHeight w:val="300"/>
        </w:trPr>
        <w:tc>
          <w:tcPr>
            <w:tcW w:w="74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L8331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27/02/20</w:t>
            </w:r>
          </w:p>
        </w:tc>
      </w:tr>
      <w:tr w:rsidR="00130744" w:rsidRPr="00130744" w:rsidTr="0076001F">
        <w:trPr>
          <w:trHeight w:val="300"/>
        </w:trPr>
        <w:tc>
          <w:tcPr>
            <w:tcW w:w="74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L8345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11/03/20</w:t>
            </w:r>
          </w:p>
        </w:tc>
      </w:tr>
      <w:tr w:rsidR="00130744" w:rsidRPr="00130744" w:rsidTr="0076001F">
        <w:trPr>
          <w:trHeight w:val="300"/>
        </w:trPr>
        <w:tc>
          <w:tcPr>
            <w:tcW w:w="74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L9016</w:t>
            </w:r>
          </w:p>
        </w:tc>
        <w:tc>
          <w:tcPr>
            <w:tcW w:w="1060" w:type="dxa"/>
            <w:shd w:val="clear" w:color="auto" w:fill="auto"/>
            <w:vAlign w:val="bottom"/>
            <w:hideMark/>
          </w:tcPr>
          <w:p w:rsidR="00130744" w:rsidRPr="00130744" w:rsidRDefault="00130744" w:rsidP="00130744">
            <w:pPr>
              <w:jc w:val="both"/>
              <w:rPr>
                <w:lang w:val="nl-BE"/>
              </w:rPr>
            </w:pPr>
            <w:r w:rsidRPr="00130744">
              <w:rPr>
                <w:lang w:val="nl-BE"/>
              </w:rPr>
              <w:t>16/04/20</w:t>
            </w:r>
          </w:p>
        </w:tc>
      </w:tr>
    </w:tbl>
    <w:p w:rsidR="00C50A1E" w:rsidRDefault="00C50A1E" w:rsidP="006942A5">
      <w:pPr>
        <w:jc w:val="both"/>
        <w:rPr>
          <w:lang w:val="fr-FR"/>
        </w:rPr>
      </w:pPr>
    </w:p>
    <w:p w:rsidR="00C50A1E" w:rsidRDefault="00C50A1E" w:rsidP="006942A5">
      <w:pPr>
        <w:jc w:val="both"/>
        <w:rPr>
          <w:lang w:val="fr-FR"/>
        </w:rPr>
      </w:pPr>
    </w:p>
    <w:p w:rsidR="00C50A1E" w:rsidRDefault="00C50A1E" w:rsidP="006942A5">
      <w:pPr>
        <w:jc w:val="both"/>
        <w:rPr>
          <w:lang w:val="fr-FR"/>
        </w:rPr>
      </w:pPr>
    </w:p>
    <w:p w:rsidR="00C50A1E" w:rsidRDefault="00C50A1E" w:rsidP="006942A5">
      <w:pPr>
        <w:jc w:val="both"/>
        <w:rPr>
          <w:lang w:val="fr-FR"/>
        </w:rPr>
      </w:pPr>
    </w:p>
    <w:p w:rsidR="00C50A1E" w:rsidRDefault="00C50A1E" w:rsidP="006942A5">
      <w:pPr>
        <w:jc w:val="both"/>
        <w:rPr>
          <w:lang w:val="fr-FR"/>
        </w:rPr>
      </w:pPr>
    </w:p>
    <w:p w:rsidR="008536F0" w:rsidRDefault="008536F0" w:rsidP="006942A5">
      <w:pPr>
        <w:jc w:val="both"/>
        <w:rPr>
          <w:lang w:val="fr-FR"/>
        </w:rPr>
      </w:pPr>
    </w:p>
    <w:p w:rsidR="006942A5" w:rsidRDefault="005B3E77" w:rsidP="006942A5">
      <w:pPr>
        <w:jc w:val="both"/>
        <w:rPr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224155</wp:posOffset>
            </wp:positionV>
            <wp:extent cx="1885950" cy="1885950"/>
            <wp:effectExtent l="0" t="0" r="0" b="0"/>
            <wp:wrapNone/>
            <wp:docPr id="6" name="Picture 6" descr="http://dam.delhaize.be/winart/fileprovider_Delhaize_ADAM.axd?recid=828a42fb-95ca-46f2-b367-a92300a23917&amp;fileFormat=Preview&amp;aad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m.delhaize.be/winart/fileprovider_Delhaize_ADAM.axd?recid=828a42fb-95ca-46f2-b367-a92300a23917&amp;fileFormat=Preview&amp;aad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E77" w:rsidRDefault="005B3E77" w:rsidP="006942A5">
      <w:pPr>
        <w:jc w:val="both"/>
        <w:rPr>
          <w:lang w:val="fr-FR"/>
        </w:rPr>
      </w:pPr>
    </w:p>
    <w:p w:rsidR="005B3E77" w:rsidRDefault="005B3E77" w:rsidP="006942A5">
      <w:pPr>
        <w:jc w:val="both"/>
        <w:rPr>
          <w:lang w:val="fr-FR"/>
        </w:rPr>
      </w:pPr>
    </w:p>
    <w:p w:rsidR="005B3E77" w:rsidRDefault="005B3E77" w:rsidP="006942A5">
      <w:pPr>
        <w:jc w:val="both"/>
        <w:rPr>
          <w:lang w:val="fr-FR"/>
        </w:rPr>
      </w:pPr>
    </w:p>
    <w:p w:rsidR="005B3E77" w:rsidRDefault="005B3E77" w:rsidP="006942A5">
      <w:pPr>
        <w:jc w:val="both"/>
        <w:rPr>
          <w:lang w:val="fr-FR"/>
        </w:rPr>
      </w:pPr>
    </w:p>
    <w:p w:rsidR="005B3E77" w:rsidRDefault="005B3E77" w:rsidP="006942A5">
      <w:pPr>
        <w:jc w:val="both"/>
        <w:rPr>
          <w:lang w:val="fr-FR"/>
        </w:rPr>
      </w:pPr>
    </w:p>
    <w:p w:rsidR="005B3E77" w:rsidRDefault="005B3E77" w:rsidP="006942A5">
      <w:pPr>
        <w:jc w:val="both"/>
        <w:rPr>
          <w:lang w:val="fr-FR"/>
        </w:rPr>
      </w:pPr>
    </w:p>
    <w:p w:rsidR="005B3E77" w:rsidRDefault="005B3E77" w:rsidP="006942A5">
      <w:pPr>
        <w:jc w:val="both"/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B3E77" w:rsidRPr="008536F0" w:rsidTr="0076001F">
        <w:tc>
          <w:tcPr>
            <w:tcW w:w="4675" w:type="dxa"/>
          </w:tcPr>
          <w:p w:rsidR="005B3E77" w:rsidRPr="002E5E0E" w:rsidRDefault="005B3E77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Nom :</w:t>
            </w:r>
          </w:p>
        </w:tc>
        <w:tc>
          <w:tcPr>
            <w:tcW w:w="4675" w:type="dxa"/>
          </w:tcPr>
          <w:p w:rsidR="005B3E77" w:rsidRPr="00503B72" w:rsidRDefault="005B3E77" w:rsidP="0076001F">
            <w:pPr>
              <w:rPr>
                <w:b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BE"/>
              </w:rPr>
              <w:t xml:space="preserve">BIO </w:t>
            </w:r>
            <w:r w:rsidRPr="00503B72">
              <w:rPr>
                <w:rFonts w:ascii="Arial" w:hAnsi="Arial" w:cs="Arial"/>
                <w:b/>
                <w:sz w:val="20"/>
                <w:szCs w:val="20"/>
                <w:lang w:val="fr-BE"/>
              </w:rPr>
              <w:t>Pâte à tartiner à base de riz</w:t>
            </w:r>
          </w:p>
        </w:tc>
      </w:tr>
      <w:tr w:rsidR="005B3E77" w:rsidRPr="00503B72" w:rsidTr="0076001F">
        <w:tc>
          <w:tcPr>
            <w:tcW w:w="4675" w:type="dxa"/>
          </w:tcPr>
          <w:p w:rsidR="005B3E77" w:rsidRPr="002E5E0E" w:rsidRDefault="005B3E77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Marque :</w:t>
            </w:r>
          </w:p>
        </w:tc>
        <w:tc>
          <w:tcPr>
            <w:tcW w:w="4675" w:type="dxa"/>
          </w:tcPr>
          <w:p w:rsidR="005B3E77" w:rsidRPr="00503B72" w:rsidRDefault="005B3E77" w:rsidP="0076001F">
            <w:pPr>
              <w:rPr>
                <w:b/>
                <w:lang w:val="fr-FR"/>
              </w:rPr>
            </w:pPr>
            <w:proofErr w:type="spellStart"/>
            <w:r w:rsidRPr="00503B72">
              <w:rPr>
                <w:b/>
                <w:lang w:val="fr-FR"/>
              </w:rPr>
              <w:t>Boerinneke</w:t>
            </w:r>
            <w:proofErr w:type="spellEnd"/>
          </w:p>
        </w:tc>
      </w:tr>
      <w:tr w:rsidR="005B3E77" w:rsidRPr="00503B72" w:rsidTr="0076001F">
        <w:tc>
          <w:tcPr>
            <w:tcW w:w="4675" w:type="dxa"/>
          </w:tcPr>
          <w:p w:rsidR="005B3E77" w:rsidRPr="002E5E0E" w:rsidRDefault="005B3E77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Unité :</w:t>
            </w:r>
          </w:p>
        </w:tc>
        <w:tc>
          <w:tcPr>
            <w:tcW w:w="4675" w:type="dxa"/>
          </w:tcPr>
          <w:p w:rsidR="005B3E77" w:rsidRPr="00503B72" w:rsidRDefault="005B3E77" w:rsidP="0076001F">
            <w:pPr>
              <w:rPr>
                <w:b/>
                <w:lang w:val="fr-FR"/>
              </w:rPr>
            </w:pPr>
            <w:r w:rsidRPr="00503B72">
              <w:rPr>
                <w:rFonts w:ascii="Arial" w:hAnsi="Arial" w:cs="Arial"/>
                <w:b/>
                <w:sz w:val="20"/>
                <w:szCs w:val="20"/>
                <w:lang w:val="fr-BE"/>
              </w:rPr>
              <w:t>350g</w:t>
            </w:r>
          </w:p>
        </w:tc>
      </w:tr>
      <w:tr w:rsidR="005B3E77" w:rsidRPr="00503B72" w:rsidTr="0076001F">
        <w:tc>
          <w:tcPr>
            <w:tcW w:w="4675" w:type="dxa"/>
          </w:tcPr>
          <w:p w:rsidR="005B3E77" w:rsidRPr="002E5E0E" w:rsidRDefault="005B3E77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Code barre :</w:t>
            </w:r>
          </w:p>
        </w:tc>
        <w:tc>
          <w:tcPr>
            <w:tcW w:w="4675" w:type="dxa"/>
          </w:tcPr>
          <w:p w:rsidR="005B3E77" w:rsidRPr="00503B72" w:rsidRDefault="005B3E77" w:rsidP="0076001F">
            <w:pPr>
              <w:rPr>
                <w:b/>
                <w:lang w:val="fr-FR"/>
              </w:rPr>
            </w:pPr>
            <w:r w:rsidRPr="005B3E77">
              <w:rPr>
                <w:rFonts w:ascii="Arial" w:hAnsi="Arial" w:cs="Arial"/>
                <w:b/>
                <w:i/>
                <w:sz w:val="20"/>
                <w:szCs w:val="20"/>
              </w:rPr>
              <w:t>5411146223560</w:t>
            </w:r>
          </w:p>
        </w:tc>
      </w:tr>
      <w:tr w:rsidR="005B3E77" w:rsidRPr="00503B72" w:rsidTr="0076001F">
        <w:tc>
          <w:tcPr>
            <w:tcW w:w="4675" w:type="dxa"/>
          </w:tcPr>
          <w:p w:rsidR="005B3E77" w:rsidRPr="002E5E0E" w:rsidRDefault="005B3E77" w:rsidP="0076001F">
            <w:pPr>
              <w:jc w:val="both"/>
              <w:rPr>
                <w:lang w:val="fr-FR"/>
              </w:rPr>
            </w:pPr>
            <w:r w:rsidRPr="002E5E0E">
              <w:rPr>
                <w:lang w:val="fr-FR"/>
              </w:rPr>
              <w:t>Origine :</w:t>
            </w:r>
          </w:p>
        </w:tc>
        <w:tc>
          <w:tcPr>
            <w:tcW w:w="4675" w:type="dxa"/>
          </w:tcPr>
          <w:p w:rsidR="005B3E77" w:rsidRPr="00503B72" w:rsidRDefault="005B3E77" w:rsidP="0076001F">
            <w:pPr>
              <w:rPr>
                <w:b/>
                <w:lang w:val="fr-FR"/>
              </w:rPr>
            </w:pPr>
            <w:r w:rsidRPr="00503B72">
              <w:rPr>
                <w:b/>
                <w:lang w:val="fr-FR"/>
              </w:rPr>
              <w:t>Belgique</w:t>
            </w:r>
          </w:p>
        </w:tc>
      </w:tr>
      <w:tr w:rsidR="005B3E77" w:rsidRPr="007331A0" w:rsidTr="0076001F">
        <w:tc>
          <w:tcPr>
            <w:tcW w:w="4675" w:type="dxa"/>
          </w:tcPr>
          <w:p w:rsidR="005B3E77" w:rsidRPr="002E5E0E" w:rsidRDefault="005B3E77" w:rsidP="0076001F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Allergène non mentionné :</w:t>
            </w:r>
          </w:p>
        </w:tc>
        <w:tc>
          <w:tcPr>
            <w:tcW w:w="4675" w:type="dxa"/>
          </w:tcPr>
          <w:p w:rsidR="005B3E77" w:rsidRPr="00503B72" w:rsidRDefault="005B3E77" w:rsidP="005B3E77">
            <w:pPr>
              <w:rPr>
                <w:b/>
                <w:lang w:val="fr-FR"/>
              </w:rPr>
            </w:pPr>
            <w:r w:rsidRPr="005B3E77">
              <w:rPr>
                <w:b/>
                <w:lang w:val="fr-FR"/>
              </w:rPr>
              <w:t>« lait » (protéines de lait</w:t>
            </w:r>
            <w:r>
              <w:rPr>
                <w:b/>
                <w:lang w:val="fr-FR"/>
              </w:rPr>
              <w:t>)</w:t>
            </w:r>
          </w:p>
        </w:tc>
      </w:tr>
      <w:tr w:rsidR="005B3E77" w:rsidRPr="007331A0" w:rsidTr="0076001F">
        <w:tc>
          <w:tcPr>
            <w:tcW w:w="4675" w:type="dxa"/>
          </w:tcPr>
          <w:p w:rsidR="005B3E77" w:rsidRDefault="005B3E77" w:rsidP="0076001F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Lots :</w:t>
            </w:r>
          </w:p>
        </w:tc>
        <w:tc>
          <w:tcPr>
            <w:tcW w:w="4675" w:type="dxa"/>
          </w:tcPr>
          <w:p w:rsidR="005B3E77" w:rsidRPr="005B3E77" w:rsidRDefault="005B3E77" w:rsidP="0076001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tous</w:t>
            </w:r>
          </w:p>
        </w:tc>
      </w:tr>
      <w:tr w:rsidR="005B3E77" w:rsidRPr="007331A0" w:rsidTr="0076001F">
        <w:tc>
          <w:tcPr>
            <w:tcW w:w="4675" w:type="dxa"/>
          </w:tcPr>
          <w:p w:rsidR="005B3E77" w:rsidRDefault="005B3E77" w:rsidP="0076001F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Date de durabilité minimale :</w:t>
            </w:r>
          </w:p>
        </w:tc>
        <w:tc>
          <w:tcPr>
            <w:tcW w:w="4675" w:type="dxa"/>
          </w:tcPr>
          <w:p w:rsidR="005B3E77" w:rsidRDefault="005B3E77" w:rsidP="0076001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tous</w:t>
            </w:r>
          </w:p>
        </w:tc>
      </w:tr>
    </w:tbl>
    <w:p w:rsidR="005B3E77" w:rsidRDefault="005B3E77" w:rsidP="006942A5">
      <w:pPr>
        <w:jc w:val="both"/>
        <w:rPr>
          <w:lang w:val="fr-FR"/>
        </w:rPr>
      </w:pPr>
    </w:p>
    <w:p w:rsidR="00012EB9" w:rsidRDefault="00012EB9" w:rsidP="009A161B">
      <w:pPr>
        <w:jc w:val="both"/>
        <w:rPr>
          <w:lang w:val="fr-FR"/>
        </w:rPr>
      </w:pPr>
    </w:p>
    <w:p w:rsidR="00012EB9" w:rsidRDefault="008A33E7" w:rsidP="009A161B">
      <w:pPr>
        <w:jc w:val="both"/>
        <w:rPr>
          <w:lang w:val="fr-FR"/>
        </w:rPr>
      </w:pPr>
      <w:r w:rsidRPr="008A33E7">
        <w:rPr>
          <w:lang w:val="fr-FR"/>
        </w:rPr>
        <w:t>Les consommateurs</w:t>
      </w:r>
      <w:r w:rsidR="00283C13">
        <w:rPr>
          <w:lang w:val="fr-FR"/>
        </w:rPr>
        <w:t xml:space="preserve"> qui ne sont pas allergiques </w:t>
      </w:r>
      <w:r w:rsidR="00283C13" w:rsidRPr="008A33E7">
        <w:rPr>
          <w:lang w:val="fr-FR"/>
        </w:rPr>
        <w:t>au</w:t>
      </w:r>
      <w:r w:rsidR="00283C13">
        <w:rPr>
          <w:lang w:val="fr-FR"/>
        </w:rPr>
        <w:t xml:space="preserve">x </w:t>
      </w:r>
      <w:r w:rsidR="00283C13" w:rsidRPr="00283C13">
        <w:rPr>
          <w:b/>
          <w:lang w:val="fr-FR"/>
        </w:rPr>
        <w:t>«</w:t>
      </w:r>
      <w:r w:rsidR="00283C13">
        <w:rPr>
          <w:lang w:val="fr-FR"/>
        </w:rPr>
        <w:t> </w:t>
      </w:r>
      <w:r w:rsidR="00283C13" w:rsidRPr="00C4670D">
        <w:rPr>
          <w:b/>
          <w:lang w:val="fr-BE"/>
        </w:rPr>
        <w:t>fruits à coque</w:t>
      </w:r>
      <w:r w:rsidR="00283C13">
        <w:rPr>
          <w:b/>
          <w:lang w:val="fr-BE"/>
        </w:rPr>
        <w:t> »</w:t>
      </w:r>
      <w:r w:rsidR="00283C13" w:rsidRPr="00EC7BA3">
        <w:rPr>
          <w:lang w:val="fr-BE"/>
        </w:rPr>
        <w:t>,</w:t>
      </w:r>
      <w:r w:rsidR="00283C13">
        <w:rPr>
          <w:b/>
          <w:lang w:val="fr-BE"/>
        </w:rPr>
        <w:t xml:space="preserve"> </w:t>
      </w:r>
      <w:r w:rsidR="00283C13" w:rsidRPr="00283C13">
        <w:rPr>
          <w:lang w:val="fr-BE"/>
        </w:rPr>
        <w:t>au</w:t>
      </w:r>
      <w:r w:rsidR="00283C13" w:rsidRPr="00C4670D">
        <w:rPr>
          <w:b/>
          <w:lang w:val="fr-BE"/>
        </w:rPr>
        <w:t xml:space="preserve"> </w:t>
      </w:r>
      <w:r w:rsidR="00283C13">
        <w:rPr>
          <w:b/>
          <w:lang w:val="fr-BE"/>
        </w:rPr>
        <w:t xml:space="preserve">« lait » (protéines de lait) </w:t>
      </w:r>
      <w:r w:rsidR="00283C13" w:rsidRPr="00283C13">
        <w:rPr>
          <w:lang w:val="fr-BE"/>
        </w:rPr>
        <w:t>et au</w:t>
      </w:r>
      <w:r w:rsidR="00283C13" w:rsidRPr="00C4670D">
        <w:rPr>
          <w:b/>
          <w:lang w:val="fr-BE"/>
        </w:rPr>
        <w:t xml:space="preserve"> « soja »</w:t>
      </w:r>
      <w:r w:rsidR="00283C13">
        <w:rPr>
          <w:b/>
          <w:lang w:val="fr-BE"/>
        </w:rPr>
        <w:t xml:space="preserve"> </w:t>
      </w:r>
      <w:r w:rsidRPr="008A33E7">
        <w:rPr>
          <w:lang w:val="fr-FR"/>
        </w:rPr>
        <w:t>peuvent consommer le produit sans danger.</w:t>
      </w:r>
    </w:p>
    <w:p w:rsidR="0038469A" w:rsidRDefault="0038469A" w:rsidP="009A161B">
      <w:pPr>
        <w:jc w:val="both"/>
        <w:rPr>
          <w:lang w:val="fr-FR"/>
        </w:rPr>
      </w:pPr>
      <w:r w:rsidRPr="0038469A">
        <w:rPr>
          <w:lang w:val="fr-FR"/>
        </w:rPr>
        <w:t>Pour être systématiquement informé des alertes et avertissements allergènes,</w:t>
      </w:r>
      <w:r>
        <w:rPr>
          <w:lang w:val="fr-FR"/>
        </w:rPr>
        <w:t xml:space="preserve"> </w:t>
      </w:r>
      <w:r w:rsidRPr="0038469A">
        <w:rPr>
          <w:lang w:val="fr-FR"/>
        </w:rPr>
        <w:t xml:space="preserve">abonnez-vous à nos </w:t>
      </w:r>
      <w:hyperlink r:id="rId10" w:tgtFrame="_blank" w:tooltip="Service d'abonnement aux alertes et avertissements allergène. - Nouvelle fenêtre" w:history="1">
        <w:r w:rsidRPr="0038469A">
          <w:rPr>
            <w:rStyle w:val="Hyperlink"/>
            <w:b/>
            <w:bCs/>
            <w:lang w:val="fr-FR"/>
          </w:rPr>
          <w:t>notifications d'alerte</w:t>
        </w:r>
        <w:r w:rsidRPr="0038469A">
          <w:rPr>
            <w:rStyle w:val="Hyperlink"/>
            <w:lang w:val="fr-FR"/>
          </w:rPr>
          <w:t xml:space="preserve"> et </w:t>
        </w:r>
        <w:r w:rsidRPr="0038469A">
          <w:rPr>
            <w:rStyle w:val="Hyperlink"/>
            <w:b/>
            <w:bCs/>
            <w:lang w:val="fr-FR"/>
          </w:rPr>
          <w:t>avertissements allergène</w:t>
        </w:r>
      </w:hyperlink>
      <w:r w:rsidRPr="0038469A">
        <w:rPr>
          <w:lang w:val="fr-FR"/>
        </w:rPr>
        <w:t>.</w:t>
      </w:r>
    </w:p>
    <w:p w:rsidR="009A161B" w:rsidRPr="00F46FDF" w:rsidRDefault="00D316A2" w:rsidP="009A161B">
      <w:pPr>
        <w:jc w:val="both"/>
        <w:rPr>
          <w:lang w:val="fr-FR"/>
        </w:rPr>
      </w:pPr>
      <w:r>
        <w:rPr>
          <w:lang w:val="fr-FR"/>
        </w:rPr>
        <w:t xml:space="preserve">Pour être informé des rappels de produits dans les pays voisins du Luxembourg, veuillez consulter leurs </w:t>
      </w:r>
      <w:hyperlink r:id="rId11" w:history="1">
        <w:r w:rsidRPr="00AA24F7">
          <w:rPr>
            <w:rStyle w:val="Hyperlink"/>
            <w:b/>
            <w:lang w:val="fr-FR"/>
          </w:rPr>
          <w:t>sites internet sur les alertes rapides</w:t>
        </w:r>
      </w:hyperlink>
      <w:r>
        <w:rPr>
          <w:lang w:val="fr-FR"/>
        </w:rPr>
        <w:t>.</w:t>
      </w:r>
    </w:p>
    <w:p w:rsidR="00A90069" w:rsidRDefault="00A90069" w:rsidP="009A161B">
      <w:pPr>
        <w:jc w:val="both"/>
        <w:rPr>
          <w:lang w:val="fr-FR"/>
        </w:rPr>
      </w:pPr>
    </w:p>
    <w:p w:rsidR="008A33E7" w:rsidRPr="008536F0" w:rsidRDefault="009A161B" w:rsidP="009A161B">
      <w:pPr>
        <w:jc w:val="both"/>
        <w:rPr>
          <w:i/>
          <w:lang w:val="fr-FR"/>
        </w:rPr>
      </w:pPr>
      <w:r w:rsidRPr="00554DFA">
        <w:rPr>
          <w:i/>
          <w:lang w:val="fr-FR"/>
        </w:rPr>
        <w:t xml:space="preserve">Communiqué par le Commissariat du gouvernement à la qualité, </w:t>
      </w:r>
      <w:r w:rsidR="007E4B09" w:rsidRPr="00554DFA">
        <w:rPr>
          <w:i/>
          <w:lang w:val="fr-FR"/>
        </w:rPr>
        <w:t xml:space="preserve">à </w:t>
      </w:r>
      <w:r w:rsidRPr="00554DFA">
        <w:rPr>
          <w:i/>
          <w:lang w:val="fr-FR"/>
        </w:rPr>
        <w:t xml:space="preserve">la fraude et </w:t>
      </w:r>
      <w:r w:rsidR="007E4B09" w:rsidRPr="00554DFA">
        <w:rPr>
          <w:i/>
          <w:lang w:val="fr-FR"/>
        </w:rPr>
        <w:t xml:space="preserve">à </w:t>
      </w:r>
      <w:r w:rsidRPr="00554DFA">
        <w:rPr>
          <w:i/>
          <w:lang w:val="fr-FR"/>
        </w:rPr>
        <w:t>la sécurité alimentaire.</w:t>
      </w:r>
    </w:p>
    <w:p w:rsidR="008536F0" w:rsidRDefault="008536F0" w:rsidP="009A161B">
      <w:pPr>
        <w:jc w:val="both"/>
        <w:rPr>
          <w:b/>
          <w:lang w:val="fr-FR"/>
        </w:rPr>
      </w:pPr>
    </w:p>
    <w:p w:rsidR="009A161B" w:rsidRPr="00554DFA" w:rsidRDefault="00554DFA" w:rsidP="009A161B">
      <w:pPr>
        <w:jc w:val="both"/>
        <w:rPr>
          <w:b/>
          <w:lang w:val="fr-FR"/>
        </w:rPr>
      </w:pPr>
      <w:r w:rsidRPr="00554DFA">
        <w:rPr>
          <w:b/>
          <w:lang w:val="fr-FR"/>
        </w:rPr>
        <w:t>Contact(s)</w:t>
      </w:r>
      <w:r w:rsidR="009A161B" w:rsidRPr="00554DFA">
        <w:rPr>
          <w:b/>
          <w:lang w:val="fr-FR"/>
        </w:rPr>
        <w:t> :</w:t>
      </w:r>
    </w:p>
    <w:p w:rsidR="0088062F" w:rsidRPr="00C50A1E" w:rsidRDefault="0088062F" w:rsidP="0088062F">
      <w:pPr>
        <w:rPr>
          <w:lang w:val="fr-FR"/>
        </w:rPr>
      </w:pPr>
      <w:r w:rsidRPr="00554DFA">
        <w:rPr>
          <w:bCs/>
          <w:lang w:val="fr-FR"/>
        </w:rPr>
        <w:t>Division de la sécurité alimentaire</w:t>
      </w:r>
      <w:r w:rsidR="00C50A1E">
        <w:rPr>
          <w:lang w:val="fr-FR"/>
        </w:rPr>
        <w:br/>
      </w:r>
      <w:r w:rsidRPr="00C50A1E">
        <w:rPr>
          <w:lang w:val="fr-FR"/>
        </w:rPr>
        <w:t>7A, rue Thomas Edison</w:t>
      </w:r>
      <w:r w:rsidR="00C50A1E">
        <w:rPr>
          <w:lang w:val="fr-FR"/>
        </w:rPr>
        <w:br/>
      </w:r>
      <w:r w:rsidRPr="00C50A1E">
        <w:rPr>
          <w:lang w:val="fr-FR"/>
        </w:rPr>
        <w:t xml:space="preserve">L-1445 </w:t>
      </w:r>
      <w:proofErr w:type="spellStart"/>
      <w:r w:rsidRPr="00C50A1E">
        <w:rPr>
          <w:lang w:val="fr-FR"/>
        </w:rPr>
        <w:t>Strassen</w:t>
      </w:r>
      <w:proofErr w:type="spellEnd"/>
      <w:r w:rsidRPr="00C50A1E">
        <w:rPr>
          <w:lang w:val="fr-FR"/>
        </w:rPr>
        <w:t> </w:t>
      </w:r>
    </w:p>
    <w:p w:rsidR="008D0BE5" w:rsidRPr="00C50A1E" w:rsidRDefault="0088062F">
      <w:pPr>
        <w:rPr>
          <w:lang w:val="fr-FR"/>
        </w:rPr>
      </w:pPr>
      <w:r w:rsidRPr="0088062F">
        <w:rPr>
          <w:b/>
          <w:bCs/>
          <w:lang w:val="fr-FR"/>
        </w:rPr>
        <w:t>Tél.</w:t>
      </w:r>
      <w:r>
        <w:rPr>
          <w:lang w:val="fr-FR"/>
        </w:rPr>
        <w:t xml:space="preserve"> </w:t>
      </w:r>
      <w:r w:rsidRPr="0088062F">
        <w:rPr>
          <w:b/>
          <w:lang w:val="fr-FR"/>
        </w:rPr>
        <w:t>:</w:t>
      </w:r>
      <w:r w:rsidR="00C50A1E">
        <w:rPr>
          <w:lang w:val="fr-FR"/>
        </w:rPr>
        <w:t xml:space="preserve"> +352 247-</w:t>
      </w:r>
      <w:r>
        <w:rPr>
          <w:lang w:val="fr-FR"/>
        </w:rPr>
        <w:t>75620</w:t>
      </w:r>
      <w:r w:rsidR="00C50A1E">
        <w:rPr>
          <w:lang w:val="fr-FR"/>
        </w:rPr>
        <w:br/>
      </w:r>
      <w:r w:rsidRPr="0088062F">
        <w:rPr>
          <w:b/>
          <w:bCs/>
          <w:lang w:val="fr-FR"/>
        </w:rPr>
        <w:t xml:space="preserve">Fax </w:t>
      </w:r>
      <w:r w:rsidRPr="0088062F">
        <w:rPr>
          <w:b/>
          <w:lang w:val="fr-FR"/>
        </w:rPr>
        <w:t>:</w:t>
      </w:r>
      <w:r>
        <w:rPr>
          <w:lang w:val="fr-FR"/>
        </w:rPr>
        <w:t xml:space="preserve"> +352 27</w:t>
      </w:r>
      <w:r w:rsidR="0076615A">
        <w:rPr>
          <w:lang w:val="fr-FR"/>
        </w:rPr>
        <w:t xml:space="preserve"> </w:t>
      </w:r>
      <w:r>
        <w:rPr>
          <w:lang w:val="fr-FR"/>
        </w:rPr>
        <w:t>47</w:t>
      </w:r>
      <w:r w:rsidR="0076615A">
        <w:rPr>
          <w:lang w:val="fr-FR"/>
        </w:rPr>
        <w:t xml:space="preserve"> </w:t>
      </w:r>
      <w:r>
        <w:rPr>
          <w:lang w:val="fr-FR"/>
        </w:rPr>
        <w:t>80</w:t>
      </w:r>
      <w:r w:rsidR="0076615A">
        <w:rPr>
          <w:lang w:val="fr-FR"/>
        </w:rPr>
        <w:t xml:space="preserve"> </w:t>
      </w:r>
      <w:r>
        <w:rPr>
          <w:lang w:val="fr-FR"/>
        </w:rPr>
        <w:t>68</w:t>
      </w:r>
      <w:r w:rsidR="00C50A1E">
        <w:rPr>
          <w:lang w:val="fr-FR"/>
        </w:rPr>
        <w:br/>
      </w:r>
      <w:r w:rsidR="00DD4858" w:rsidRPr="00C50A1E">
        <w:rPr>
          <w:b/>
          <w:bCs/>
          <w:lang w:val="fr-FR"/>
        </w:rPr>
        <w:t>E</w:t>
      </w:r>
      <w:r w:rsidR="00554DFA" w:rsidRPr="00C50A1E">
        <w:rPr>
          <w:b/>
          <w:bCs/>
          <w:lang w:val="fr-FR"/>
        </w:rPr>
        <w:t>-</w:t>
      </w:r>
      <w:r w:rsidRPr="00C50A1E">
        <w:rPr>
          <w:b/>
          <w:bCs/>
          <w:lang w:val="fr-FR"/>
        </w:rPr>
        <w:t>mail</w:t>
      </w:r>
      <w:r w:rsidR="00554DFA" w:rsidRPr="00C50A1E">
        <w:rPr>
          <w:b/>
          <w:bCs/>
          <w:lang w:val="fr-FR"/>
        </w:rPr>
        <w:t xml:space="preserve"> </w:t>
      </w:r>
      <w:r w:rsidRPr="00C50A1E">
        <w:rPr>
          <w:b/>
          <w:lang w:val="fr-FR"/>
        </w:rPr>
        <w:t>:</w:t>
      </w:r>
      <w:r w:rsidRPr="00C50A1E">
        <w:rPr>
          <w:lang w:val="fr-FR"/>
        </w:rPr>
        <w:t> </w:t>
      </w:r>
      <w:hyperlink r:id="rId12" w:history="1">
        <w:r w:rsidR="0077727D" w:rsidRPr="00C50A1E">
          <w:rPr>
            <w:rStyle w:val="Hyperlink"/>
            <w:lang w:val="fr-FR"/>
          </w:rPr>
          <w:t>info@securite-alimentaire.public.lu</w:t>
        </w:r>
      </w:hyperlink>
    </w:p>
    <w:sectPr w:rsidR="008D0BE5" w:rsidRPr="00C50A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61B"/>
    <w:rsid w:val="00012EB9"/>
    <w:rsid w:val="00022A62"/>
    <w:rsid w:val="00054F9D"/>
    <w:rsid w:val="0005566D"/>
    <w:rsid w:val="000C47E3"/>
    <w:rsid w:val="0010203C"/>
    <w:rsid w:val="00117B9F"/>
    <w:rsid w:val="00130744"/>
    <w:rsid w:val="00131F96"/>
    <w:rsid w:val="00155CC1"/>
    <w:rsid w:val="00191690"/>
    <w:rsid w:val="00203B34"/>
    <w:rsid w:val="00203B52"/>
    <w:rsid w:val="00231EDE"/>
    <w:rsid w:val="00283C13"/>
    <w:rsid w:val="00287240"/>
    <w:rsid w:val="002B31E6"/>
    <w:rsid w:val="002E5E0E"/>
    <w:rsid w:val="0038469A"/>
    <w:rsid w:val="00384EC1"/>
    <w:rsid w:val="00391D7B"/>
    <w:rsid w:val="003C15CA"/>
    <w:rsid w:val="00403B9C"/>
    <w:rsid w:val="00497B8F"/>
    <w:rsid w:val="004C37C8"/>
    <w:rsid w:val="004D380F"/>
    <w:rsid w:val="00554DFA"/>
    <w:rsid w:val="005B3E77"/>
    <w:rsid w:val="006942A5"/>
    <w:rsid w:val="007331A0"/>
    <w:rsid w:val="007451CD"/>
    <w:rsid w:val="00756027"/>
    <w:rsid w:val="00765050"/>
    <w:rsid w:val="0076615A"/>
    <w:rsid w:val="0077727D"/>
    <w:rsid w:val="007842B8"/>
    <w:rsid w:val="00797408"/>
    <w:rsid w:val="007D1F97"/>
    <w:rsid w:val="007E119A"/>
    <w:rsid w:val="007E4B09"/>
    <w:rsid w:val="007F5A3B"/>
    <w:rsid w:val="008536F0"/>
    <w:rsid w:val="0088062F"/>
    <w:rsid w:val="00881DD1"/>
    <w:rsid w:val="00894338"/>
    <w:rsid w:val="008A33E7"/>
    <w:rsid w:val="008D0BE5"/>
    <w:rsid w:val="008E3B54"/>
    <w:rsid w:val="00936C2A"/>
    <w:rsid w:val="00937D0B"/>
    <w:rsid w:val="009604B1"/>
    <w:rsid w:val="009960FF"/>
    <w:rsid w:val="009A161B"/>
    <w:rsid w:val="009D0A0E"/>
    <w:rsid w:val="00A90069"/>
    <w:rsid w:val="00AB109A"/>
    <w:rsid w:val="00B81084"/>
    <w:rsid w:val="00BA7957"/>
    <w:rsid w:val="00BD73A3"/>
    <w:rsid w:val="00C1544B"/>
    <w:rsid w:val="00C30355"/>
    <w:rsid w:val="00C4670D"/>
    <w:rsid w:val="00C50A1E"/>
    <w:rsid w:val="00C96D9B"/>
    <w:rsid w:val="00CE5981"/>
    <w:rsid w:val="00D316A2"/>
    <w:rsid w:val="00D67DA1"/>
    <w:rsid w:val="00D73C1E"/>
    <w:rsid w:val="00D86493"/>
    <w:rsid w:val="00DD4858"/>
    <w:rsid w:val="00DF23FE"/>
    <w:rsid w:val="00E34A69"/>
    <w:rsid w:val="00E404C1"/>
    <w:rsid w:val="00E519CD"/>
    <w:rsid w:val="00EA0BB8"/>
    <w:rsid w:val="00EC7BA3"/>
    <w:rsid w:val="00EE281C"/>
    <w:rsid w:val="00F22ABB"/>
    <w:rsid w:val="00F6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7308B"/>
  <w15:chartTrackingRefBased/>
  <w15:docId w15:val="{387C3C2F-6677-49FA-85BE-E7737847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6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1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161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E5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A33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5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info@securite-alimentaire.public.lu" TargetMode="Externa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ecurite-alimentaire.public.lu/fr/organisme/rasff_alerte_rapide/Resumes-annuels-des-alertes-alimentaires-concernant-le-Luxembourg/AlertePayslimitrophes.html" TargetMode="External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hyperlink" Target="https://securite-alimentaire.public.lu/fr/support/newsletter.html" TargetMode="External"/><Relationship Id="rId4" Type="http://schemas.openxmlformats.org/officeDocument/2006/relationships/image" Target="media/image1.bin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15FB05-94CB-45CB-8651-758F4F108DA0}"/>
</file>

<file path=customXml/itemProps2.xml><?xml version="1.0" encoding="utf-8"?>
<ds:datastoreItem xmlns:ds="http://schemas.openxmlformats.org/officeDocument/2006/customXml" ds:itemID="{B61AA8BD-0821-43B8-AA2F-0769107B9A57}"/>
</file>

<file path=customXml/itemProps3.xml><?xml version="1.0" encoding="utf-8"?>
<ds:datastoreItem xmlns:ds="http://schemas.openxmlformats.org/officeDocument/2006/customXml" ds:itemID="{6800F26C-A0EE-4A1C-B64B-6F2FABD68C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657</Words>
  <Characters>3745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CTIE</Company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Goebel</dc:creator>
  <cp:keywords/>
  <dc:description/>
  <cp:lastModifiedBy>Noémie Drozdz</cp:lastModifiedBy>
  <cp:revision>4</cp:revision>
  <dcterms:created xsi:type="dcterms:W3CDTF">2019-12-13T16:55:00Z</dcterms:created>
  <dcterms:modified xsi:type="dcterms:W3CDTF">2019-12-13T17:00:00Z</dcterms:modified>
</cp:coreProperties>
</file>