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3F" w:rsidRDefault="00E0663F" w:rsidP="00E0663F">
      <w:bookmarkStart w:id="0" w:name="_GoBack"/>
      <w:bookmarkEnd w:id="0"/>
      <w:r w:rsidRPr="00902BAE">
        <w:rPr>
          <w:noProof/>
          <w:lang w:val="en-US"/>
        </w:rPr>
        <w:drawing>
          <wp:inline distT="0" distB="0" distL="0" distR="0" wp14:anchorId="330D99CC" wp14:editId="2BD20093">
            <wp:extent cx="2664296" cy="662426"/>
            <wp:effectExtent l="0" t="0" r="3175" b="4445"/>
            <wp:docPr id="9" name="Picture 7" descr="M:\Coordination générale 2010\Communication\Logos\Logos MENJE\Logos MENJE\GOUV_M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:\Coordination générale 2010\Communication\Logos\Logos MENJE\Logos MENJE\GOUV_MEN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6624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0663F" w:rsidRDefault="00E0663F" w:rsidP="00E0663F"/>
    <w:p w:rsidR="00E0663F" w:rsidRDefault="00E0663F" w:rsidP="00E0663F"/>
    <w:p w:rsidR="00E0663F" w:rsidRPr="00CA5FA8" w:rsidRDefault="00E0663F" w:rsidP="00E0663F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0D6C">
        <w:rPr>
          <w:rFonts w:asciiTheme="minorHAnsi" w:hAnsiTheme="minorHAnsi"/>
        </w:rPr>
        <w:t>10</w:t>
      </w:r>
      <w:r w:rsidRPr="00CA5FA8">
        <w:rPr>
          <w:rFonts w:asciiTheme="minorHAnsi" w:hAnsiTheme="minorHAnsi"/>
        </w:rPr>
        <w:t>.09.20</w:t>
      </w:r>
      <w:r>
        <w:rPr>
          <w:rFonts w:asciiTheme="minorHAnsi" w:hAnsiTheme="minorHAnsi"/>
        </w:rPr>
        <w:t>21</w:t>
      </w:r>
    </w:p>
    <w:p w:rsidR="00E0663F" w:rsidRDefault="00E0663F" w:rsidP="00E0663F"/>
    <w:p w:rsidR="00E0663F" w:rsidRDefault="00E0663F" w:rsidP="00E0663F"/>
    <w:p w:rsidR="00E0663F" w:rsidRDefault="00E0663F" w:rsidP="00E0663F"/>
    <w:p w:rsidR="00E0663F" w:rsidRPr="008823D1" w:rsidRDefault="00E0663F" w:rsidP="00E0663F">
      <w:pPr>
        <w:pStyle w:val="Heading1"/>
        <w:numPr>
          <w:ilvl w:val="0"/>
          <w:numId w:val="0"/>
        </w:numPr>
        <w:ind w:left="360"/>
        <w:rPr>
          <w:lang w:val="fr-LU"/>
        </w:rPr>
      </w:pPr>
      <w:bookmarkStart w:id="1" w:name="_Toc335207087"/>
      <w:bookmarkStart w:id="2" w:name="_Toc461470078"/>
      <w:bookmarkStart w:id="3" w:name="_Toc492986633"/>
      <w:bookmarkStart w:id="4" w:name="_Toc524355834"/>
      <w:bookmarkStart w:id="5" w:name="_Toc19108336"/>
      <w:bookmarkStart w:id="6" w:name="_Toc19109458"/>
      <w:bookmarkStart w:id="7" w:name="_Toc50536147"/>
      <w:bookmarkStart w:id="8" w:name="_Toc82117858"/>
      <w:r w:rsidRPr="008823D1">
        <w:rPr>
          <w:lang w:val="fr-LU"/>
        </w:rPr>
        <w:t xml:space="preserve">LES CHIFFRES DE LA RENTRÉE </w:t>
      </w:r>
      <w:bookmarkEnd w:id="1"/>
      <w:r>
        <w:rPr>
          <w:lang w:val="fr-LU"/>
        </w:rPr>
        <w:t>2021/202</w:t>
      </w:r>
      <w:bookmarkEnd w:id="2"/>
      <w:bookmarkEnd w:id="3"/>
      <w:bookmarkEnd w:id="4"/>
      <w:bookmarkEnd w:id="5"/>
      <w:bookmarkEnd w:id="6"/>
      <w:bookmarkEnd w:id="7"/>
      <w:r>
        <w:rPr>
          <w:lang w:val="fr-LU"/>
        </w:rPr>
        <w:t>2</w:t>
      </w:r>
      <w:bookmarkEnd w:id="8"/>
    </w:p>
    <w:p w:rsidR="00E0663F" w:rsidRDefault="00E0663F" w:rsidP="00E0663F">
      <w:pPr>
        <w:pStyle w:val="TOC2"/>
        <w:jc w:val="left"/>
      </w:pPr>
    </w:p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Pr="00E96A2E" w:rsidRDefault="00E96A2E" w:rsidP="00E96A2E">
      <w:pPr>
        <w:jc w:val="center"/>
        <w:rPr>
          <w:rFonts w:asciiTheme="minorHAnsi" w:hAnsiTheme="minorHAnsi" w:cstheme="minorHAnsi"/>
          <w:b/>
        </w:rPr>
      </w:pPr>
      <w:r w:rsidRPr="00E96A2E">
        <w:rPr>
          <w:rFonts w:asciiTheme="minorHAnsi" w:hAnsiTheme="minorHAnsi" w:cstheme="minorHAnsi"/>
          <w:b/>
        </w:rPr>
        <w:t>CONTENU</w:t>
      </w:r>
    </w:p>
    <w:p w:rsidR="00E96A2E" w:rsidRDefault="00E96A2E" w:rsidP="00E96A2E"/>
    <w:p w:rsidR="00E96A2E" w:rsidRPr="00E96A2E" w:rsidRDefault="00E96A2E" w:rsidP="00E96A2E"/>
    <w:p w:rsidR="00E96A2E" w:rsidRDefault="00E96A2E" w:rsidP="00E96A2E">
      <w:pPr>
        <w:pStyle w:val="TOC1"/>
        <w:rPr>
          <w:rStyle w:val="Hyperlink"/>
          <w:rFonts w:asciiTheme="minorHAnsi" w:hAnsiTheme="minorHAnsi"/>
        </w:rPr>
      </w:pPr>
      <w:r>
        <w:rPr>
          <w:caps/>
        </w:rPr>
        <w:fldChar w:fldCharType="begin"/>
      </w:r>
      <w:r>
        <w:rPr>
          <w:caps/>
        </w:rPr>
        <w:instrText xml:space="preserve"> TOC \o "1-3" \h \z \u </w:instrText>
      </w:r>
      <w:r>
        <w:rPr>
          <w:caps/>
        </w:rPr>
        <w:fldChar w:fldCharType="separate"/>
      </w:r>
      <w:r w:rsidRPr="009544DF">
        <w:t>LES CHIFFRES DE LA RENTRÉE 202</w:t>
      </w:r>
      <w:r w:rsidR="009544DF" w:rsidRPr="009544DF">
        <w:t>1</w:t>
      </w:r>
      <w:r w:rsidRPr="009544DF">
        <w:t>/202</w:t>
      </w:r>
      <w:r w:rsidRPr="009544DF">
        <w:rPr>
          <w:webHidden/>
        </w:rPr>
        <w:fldChar w:fldCharType="begin"/>
      </w:r>
      <w:r w:rsidRPr="009544DF">
        <w:rPr>
          <w:webHidden/>
        </w:rPr>
        <w:instrText xml:space="preserve"> PAGEREF _Toc50536147 \h </w:instrText>
      </w:r>
      <w:r w:rsidRPr="009544DF">
        <w:rPr>
          <w:webHidden/>
        </w:rPr>
      </w:r>
      <w:r w:rsidRPr="009544DF">
        <w:rPr>
          <w:webHidden/>
        </w:rPr>
        <w:fldChar w:fldCharType="separate"/>
      </w:r>
      <w:r w:rsidRPr="009544DF">
        <w:rPr>
          <w:webHidden/>
        </w:rPr>
        <w:t>1</w:t>
      </w:r>
      <w:r w:rsidRPr="009544DF">
        <w:rPr>
          <w:webHidden/>
        </w:rPr>
        <w:fldChar w:fldCharType="end"/>
      </w:r>
    </w:p>
    <w:p w:rsidR="00E96A2E" w:rsidRDefault="00E96A2E" w:rsidP="00E96A2E">
      <w:pPr>
        <w:rPr>
          <w:rFonts w:eastAsiaTheme="minorEastAsia"/>
        </w:rPr>
      </w:pPr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9" w:anchor="_Toc50536148" w:history="1">
        <w:r w:rsidR="00E96A2E">
          <w:rPr>
            <w:rStyle w:val="Hyperlink"/>
            <w:b w:val="0"/>
          </w:rPr>
          <w:t>1.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Nombre d’élèves : Enseignement fondamental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_Toc50536148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2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0" w:anchor="_Toc50536149" w:history="1">
        <w:r w:rsidR="00E96A2E">
          <w:rPr>
            <w:rStyle w:val="Hyperlink"/>
            <w:b w:val="0"/>
          </w:rPr>
          <w:t>2.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Nombre d’élèves : Enseignement secondaire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_Toc50536149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4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1" w:anchor="_Toc50536150" w:history="1">
        <w:r w:rsidR="00E96A2E">
          <w:rPr>
            <w:rStyle w:val="Hyperlink"/>
            <w:b w:val="0"/>
          </w:rPr>
          <w:t>3.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Effectifs des lycées prévus pour la rentrée 202</w:t>
        </w:r>
        <w:r w:rsidR="009544DF">
          <w:rPr>
            <w:rStyle w:val="Hyperlink"/>
            <w:b w:val="0"/>
          </w:rPr>
          <w:t>1</w:t>
        </w:r>
        <w:r w:rsidR="00E96A2E">
          <w:rPr>
            <w:rStyle w:val="Hyperlink"/>
            <w:b w:val="0"/>
          </w:rPr>
          <w:t>/202</w:t>
        </w:r>
        <w:r w:rsidR="009544DF">
          <w:rPr>
            <w:rStyle w:val="Hyperlink"/>
            <w:b w:val="0"/>
          </w:rPr>
          <w:t>2</w:t>
        </w:r>
        <w:r w:rsidR="00E96A2E">
          <w:rPr>
            <w:rStyle w:val="Hyperlink"/>
            <w:b w:val="0"/>
          </w:rPr>
          <w:t xml:space="preserve"> *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_Toc50536150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6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2" w:anchor="_Toc50536151" w:history="1">
        <w:r w:rsidR="00E96A2E">
          <w:rPr>
            <w:rStyle w:val="Hyperlink"/>
            <w:b w:val="0"/>
          </w:rPr>
          <w:t>4.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Écoles privées *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_Toc50536151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7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3" w:anchor="_Toc50536152" w:history="1">
        <w:r w:rsidR="00E96A2E">
          <w:rPr>
            <w:rStyle w:val="Hyperlink"/>
            <w:b w:val="0"/>
          </w:rPr>
          <w:t>5.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Total général des élèves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_Toc50536152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8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4" w:anchor="_Toc50536153" w:history="1">
        <w:r w:rsidR="00E96A2E">
          <w:rPr>
            <w:rStyle w:val="Hyperlink"/>
            <w:b w:val="0"/>
          </w:rPr>
          <w:t>6.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Nombre d’enseignants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_Toc50536153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9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5" w:anchor="_Toc50536154" w:history="1">
        <w:r w:rsidR="00E96A2E">
          <w:rPr>
            <w:rStyle w:val="Hyperlink"/>
            <w:b w:val="0"/>
            <w:lang w:val="fr-FR" w:eastAsia="fr-LU"/>
          </w:rPr>
          <w:t>7.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Places dans les structures d’éducation et d’accueil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_Toc50536154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10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C70310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6" w:anchor="_Toc50536155" w:history="1">
        <w:r w:rsidR="00E96A2E">
          <w:rPr>
            <w:rStyle w:val="Hyperlink"/>
            <w:b w:val="0"/>
          </w:rPr>
          <w:t>8.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  <w:lang w:val="fr-FR"/>
          </w:rPr>
          <w:t>B</w:t>
        </w:r>
        <w:r w:rsidR="00E96A2E">
          <w:rPr>
            <w:rStyle w:val="Hyperlink"/>
            <w:b w:val="0"/>
          </w:rPr>
          <w:t>é</w:t>
        </w:r>
        <w:r w:rsidR="00E96A2E">
          <w:rPr>
            <w:rStyle w:val="Hyperlink"/>
            <w:b w:val="0"/>
            <w:lang w:val="fr-FR"/>
          </w:rPr>
          <w:t>n</w:t>
        </w:r>
        <w:r w:rsidR="00E96A2E">
          <w:rPr>
            <w:rStyle w:val="Hyperlink"/>
            <w:b w:val="0"/>
          </w:rPr>
          <w:t>é</w:t>
        </w:r>
        <w:r w:rsidR="00E96A2E">
          <w:rPr>
            <w:rStyle w:val="Hyperlink"/>
            <w:b w:val="0"/>
            <w:lang w:val="fr-FR"/>
          </w:rPr>
          <w:t>ficiaires du C</w:t>
        </w:r>
        <w:r w:rsidR="00E96A2E">
          <w:rPr>
            <w:rStyle w:val="Hyperlink"/>
            <w:b w:val="0"/>
          </w:rPr>
          <w:t>hèque-service accueil (CSA)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_Toc50536155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11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E96A2E" w:rsidP="00E96A2E">
      <w:r>
        <w:fldChar w:fldCharType="end"/>
      </w:r>
    </w:p>
    <w:p w:rsidR="00E0663F" w:rsidRDefault="00E0663F" w:rsidP="00E0663F">
      <w:pPr>
        <w:pStyle w:val="TOC2"/>
      </w:pPr>
    </w:p>
    <w:p w:rsidR="00BA10EE" w:rsidRDefault="00E0663F" w:rsidP="004D06C9">
      <w:pPr>
        <w:pStyle w:val="Heading2"/>
        <w:sectPr w:rsidR="00BA10E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274" w:bottom="1440" w:left="1440" w:header="708" w:footer="708" w:gutter="0"/>
          <w:cols w:space="720"/>
        </w:sectPr>
      </w:pPr>
      <w:r>
        <w:br w:type="page"/>
      </w:r>
      <w:bookmarkStart w:id="9" w:name="_Toc50536148"/>
    </w:p>
    <w:p w:rsidR="00BA10EE" w:rsidRPr="004D06C9" w:rsidRDefault="00BA10EE" w:rsidP="004D06C9">
      <w:pPr>
        <w:pStyle w:val="Heading2"/>
        <w:numPr>
          <w:ilvl w:val="0"/>
          <w:numId w:val="8"/>
        </w:numPr>
        <w:rPr>
          <w:lang w:val="fr-LU"/>
        </w:rPr>
      </w:pPr>
      <w:bookmarkStart w:id="10" w:name="_Toc82117859"/>
      <w:r w:rsidRPr="00F66602">
        <w:lastRenderedPageBreak/>
        <w:t>Nombre</w:t>
      </w:r>
      <w:r>
        <w:t xml:space="preserve"> d’élèves : Enseignement fondamental</w:t>
      </w:r>
      <w:bookmarkEnd w:id="9"/>
      <w:bookmarkEnd w:id="10"/>
    </w:p>
    <w:p w:rsidR="00BA10EE" w:rsidRDefault="00BA10EE" w:rsidP="00BA10EE">
      <w:pPr>
        <w:jc w:val="both"/>
        <w:rPr>
          <w:rFonts w:cs="Arial"/>
          <w:szCs w:val="22"/>
        </w:rPr>
      </w:pPr>
    </w:p>
    <w:p w:rsidR="00F91136" w:rsidRDefault="00F91136" w:rsidP="00BA10EE">
      <w:pPr>
        <w:jc w:val="both"/>
        <w:rPr>
          <w:rFonts w:cs="Arial"/>
          <w:szCs w:val="22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720"/>
        <w:gridCol w:w="2260"/>
        <w:gridCol w:w="1540"/>
        <w:gridCol w:w="1540"/>
        <w:gridCol w:w="1540"/>
        <w:gridCol w:w="1540"/>
        <w:gridCol w:w="1540"/>
        <w:gridCol w:w="1540"/>
        <w:gridCol w:w="1540"/>
      </w:tblGrid>
      <w:tr w:rsidR="00F66602" w:rsidRPr="00F66602" w:rsidTr="00F66602">
        <w:trPr>
          <w:trHeight w:val="50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2017/2018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2018/2019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2019/2020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2020/2021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Prévisions 2021/2022</w:t>
            </w:r>
          </w:p>
        </w:tc>
      </w:tr>
      <w:tr w:rsidR="00F66602" w:rsidRPr="00F66602" w:rsidTr="007D1438">
        <w:trPr>
          <w:trHeight w:val="1252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 public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les programmes officiels</w:t>
            </w:r>
          </w:p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du ministère de l'Éducation nationale</w:t>
            </w:r>
          </w:p>
          <w:p w:rsidR="00F66602" w:rsidRPr="00F66602" w:rsidRDefault="00F66602" w:rsidP="00F66602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ascii="Calibri" w:hAnsi="Calibri" w:cs="Calibri"/>
                <w:color w:val="000000"/>
                <w:szCs w:val="22"/>
                <w:lang w:val="lb-LU" w:eastAsia="lb-L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47 668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48 318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48 712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49 369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49 910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50 794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457BD7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51</w:t>
            </w: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396</w:t>
            </w:r>
          </w:p>
        </w:tc>
      </w:tr>
      <w:tr w:rsidR="00F66602" w:rsidRPr="00F66602" w:rsidTr="00F66602">
        <w:trPr>
          <w:trHeight w:val="468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un programme international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457BD7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1690</w:t>
            </w:r>
          </w:p>
        </w:tc>
      </w:tr>
      <w:tr w:rsidR="00F66602" w:rsidRPr="00F66602" w:rsidTr="00F66602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 enseignement public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47 668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48 376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49 187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50 129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51 003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52 222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457BD7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53 086</w:t>
            </w:r>
          </w:p>
        </w:tc>
      </w:tr>
      <w:tr w:rsidR="00F66602" w:rsidRPr="00F66602" w:rsidTr="007D1438">
        <w:trPr>
          <w:trHeight w:val="924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Enseignement privé </w:t>
            </w:r>
          </w:p>
        </w:tc>
        <w:tc>
          <w:tcPr>
            <w:tcW w:w="2260" w:type="dxa"/>
            <w:tcBorders>
              <w:top w:val="nil"/>
              <w:left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les programmes officiels</w:t>
            </w:r>
          </w:p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du ministère de l'Éducation nationale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100</w:t>
            </w:r>
          </w:p>
        </w:tc>
      </w:tr>
      <w:tr w:rsidR="00F66602" w:rsidRPr="00F66602" w:rsidTr="00F66602">
        <w:trPr>
          <w:trHeight w:val="46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un autre programme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6 118</w:t>
            </w:r>
          </w:p>
        </w:tc>
      </w:tr>
      <w:tr w:rsidR="00F66602" w:rsidRPr="00F66602" w:rsidTr="00F66602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 enseignement privé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6 218</w:t>
            </w:r>
          </w:p>
        </w:tc>
      </w:tr>
      <w:tr w:rsidR="00F66602" w:rsidRPr="00F66602" w:rsidTr="00F66602">
        <w:trPr>
          <w:trHeight w:val="300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53 690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54 628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55 757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56 565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57 432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58 503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59 </w:t>
            </w:r>
            <w:r w:rsidR="00457BD7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30</w:t>
            </w: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</w:t>
            </w:r>
          </w:p>
        </w:tc>
      </w:tr>
    </w:tbl>
    <w:p w:rsidR="00BA10EE" w:rsidRDefault="00BA10EE" w:rsidP="00BA10EE">
      <w:pPr>
        <w:jc w:val="both"/>
        <w:rPr>
          <w:rFonts w:cs="Arial"/>
          <w:sz w:val="18"/>
          <w:szCs w:val="18"/>
        </w:rPr>
      </w:pPr>
    </w:p>
    <w:p w:rsidR="00BA10EE" w:rsidRDefault="00A56E3A">
      <w:pPr>
        <w:spacing w:after="160" w:line="259" w:lineRule="auto"/>
      </w:pPr>
      <w:r>
        <w:br w:type="page"/>
      </w:r>
    </w:p>
    <w:p w:rsidR="007D1438" w:rsidRDefault="00AC3764" w:rsidP="00A778FE">
      <w:pPr>
        <w:spacing w:after="160" w:line="259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24902B9" wp14:editId="22306BA8">
            <wp:extent cx="7402982" cy="4402379"/>
            <wp:effectExtent l="0" t="0" r="762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F2B3B48-09D1-4EA0-8299-062C8A6359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1438" w:rsidRDefault="007D1438">
      <w:pPr>
        <w:spacing w:after="160" w:line="259" w:lineRule="auto"/>
      </w:pPr>
      <w:r>
        <w:br w:type="page"/>
      </w:r>
    </w:p>
    <w:p w:rsidR="007D1438" w:rsidRPr="007D1438" w:rsidRDefault="007D1438" w:rsidP="004D06C9">
      <w:pPr>
        <w:pStyle w:val="Heading2"/>
        <w:rPr>
          <w:lang w:val="fr-LU"/>
        </w:rPr>
      </w:pPr>
      <w:bookmarkStart w:id="11" w:name="_Toc82117860"/>
      <w:r w:rsidRPr="00F66602">
        <w:lastRenderedPageBreak/>
        <w:t>Nombre</w:t>
      </w:r>
      <w:r>
        <w:t xml:space="preserve"> d’élèves : Enseignement Secondaire</w:t>
      </w:r>
      <w:bookmarkEnd w:id="11"/>
    </w:p>
    <w:p w:rsidR="00F91136" w:rsidRDefault="00F91136">
      <w:pPr>
        <w:spacing w:after="160" w:line="259" w:lineRule="auto"/>
      </w:pPr>
    </w:p>
    <w:tbl>
      <w:tblPr>
        <w:tblW w:w="13284" w:type="dxa"/>
        <w:tblLook w:val="04A0" w:firstRow="1" w:lastRow="0" w:firstColumn="1" w:lastColumn="0" w:noHBand="0" w:noVBand="1"/>
      </w:tblPr>
      <w:tblGrid>
        <w:gridCol w:w="1450"/>
        <w:gridCol w:w="2715"/>
        <w:gridCol w:w="1576"/>
        <w:gridCol w:w="1069"/>
        <w:gridCol w:w="1069"/>
        <w:gridCol w:w="1069"/>
        <w:gridCol w:w="1069"/>
        <w:gridCol w:w="1069"/>
        <w:gridCol w:w="1069"/>
        <w:gridCol w:w="1129"/>
      </w:tblGrid>
      <w:tr w:rsidR="007D1438" w:rsidRPr="007D1438" w:rsidTr="004A2BC7">
        <w:trPr>
          <w:trHeight w:val="433"/>
        </w:trPr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0"/>
                <w:szCs w:val="20"/>
                <w:lang w:val="lb-LU" w:eastAsia="lb-LU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2015/2016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2016/2017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2017/2018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2018/2019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2019/2020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2020/2021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Prévisions 2021/2022</w:t>
            </w:r>
          </w:p>
        </w:tc>
      </w:tr>
      <w:tr w:rsidR="007D1438" w:rsidRPr="007D1438" w:rsidTr="004A2BC7">
        <w:trPr>
          <w:trHeight w:val="433"/>
        </w:trPr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0"/>
                <w:szCs w:val="20"/>
                <w:lang w:val="lb-LU" w:eastAsia="lb-LU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</w:tr>
      <w:tr w:rsidR="007D1438" w:rsidRPr="007D1438" w:rsidTr="004A2BC7">
        <w:trPr>
          <w:trHeight w:val="1290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 public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les programmes officiels du ministère de l'Éducation nationale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 secondaire classique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12 497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12 425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12 549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12 504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12 641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12 777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12 775</w:t>
            </w:r>
          </w:p>
        </w:tc>
      </w:tr>
      <w:tr w:rsidR="007D1438" w:rsidRPr="007D1438" w:rsidTr="004A2BC7">
        <w:trPr>
          <w:trHeight w:val="433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</w:tr>
      <w:tr w:rsidR="007D1438" w:rsidRPr="007D1438" w:rsidTr="004A2BC7">
        <w:trPr>
          <w:trHeight w:val="565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 secondaire général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24 585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24 362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23 930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23 822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23 858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23 663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23 6</w:t>
            </w:r>
            <w:r w:rsidR="00B41F81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89</w:t>
            </w:r>
          </w:p>
        </w:tc>
      </w:tr>
      <w:tr w:rsidR="007D1438" w:rsidRPr="007D1438" w:rsidTr="004A2BC7">
        <w:trPr>
          <w:trHeight w:val="433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</w:tr>
      <w:tr w:rsidR="007D1438" w:rsidRPr="007D1438" w:rsidTr="004A2BC7">
        <w:trPr>
          <w:trHeight w:val="410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un programme international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 secondaire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721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1 146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1 393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1 831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2 397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B41F81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2 935</w:t>
            </w:r>
          </w:p>
        </w:tc>
      </w:tr>
      <w:tr w:rsidR="007D1438" w:rsidRPr="007D1438" w:rsidTr="004A2BC7">
        <w:trPr>
          <w:trHeight w:val="421"/>
        </w:trPr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Total enseignement public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37 538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37 508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37 625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37 719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38 330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38 837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39 </w:t>
            </w:r>
            <w:r w:rsidR="00B41F81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399</w:t>
            </w:r>
          </w:p>
        </w:tc>
      </w:tr>
      <w:tr w:rsidR="007D1438" w:rsidRPr="007D1438" w:rsidTr="004A2BC7">
        <w:trPr>
          <w:trHeight w:val="1250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 privé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les programmes officiels du Ministère de l'Éducation nationale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 secondaire classique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266</w:t>
            </w:r>
          </w:p>
        </w:tc>
      </w:tr>
      <w:tr w:rsidR="007D1438" w:rsidRPr="007D1438" w:rsidTr="004A2BC7">
        <w:trPr>
          <w:trHeight w:val="410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 secondaire général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3 449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3 285</w:t>
            </w:r>
          </w:p>
        </w:tc>
      </w:tr>
      <w:tr w:rsidR="007D1438" w:rsidRPr="007D1438" w:rsidTr="004A2BC7">
        <w:trPr>
          <w:trHeight w:val="410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 un autre programme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 secondaire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5 308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5 697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5 792*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6 070*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6261</w:t>
            </w:r>
            <w:r w:rsidR="004A2BC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6293</w:t>
            </w:r>
            <w:r w:rsidR="004A2BC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*</w:t>
            </w:r>
          </w:p>
        </w:tc>
      </w:tr>
      <w:tr w:rsidR="007D1438" w:rsidRPr="007D1438" w:rsidTr="004A2BC7">
        <w:trPr>
          <w:trHeight w:val="421"/>
        </w:trPr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 enseignement privé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8 814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8 950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9 331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9 447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9 657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9 823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9 844</w:t>
            </w:r>
          </w:p>
        </w:tc>
      </w:tr>
      <w:tr w:rsidR="007D1438" w:rsidRPr="007D1438" w:rsidTr="004A2BC7">
        <w:trPr>
          <w:trHeight w:val="262"/>
        </w:trPr>
        <w:tc>
          <w:tcPr>
            <w:tcW w:w="4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46 352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46 458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46 956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47 166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47 987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48 660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49 2</w:t>
            </w:r>
            <w:r w:rsidR="00B41F81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43</w:t>
            </w:r>
          </w:p>
        </w:tc>
      </w:tr>
    </w:tbl>
    <w:p w:rsidR="004A2BC7" w:rsidRDefault="004A2BC7" w:rsidP="004A2BC7">
      <w:pPr>
        <w:rPr>
          <w:rFonts w:cs="Arial"/>
          <w:sz w:val="16"/>
          <w:szCs w:val="16"/>
          <w:lang w:eastAsia="lb-LU"/>
        </w:rPr>
      </w:pPr>
      <w:r>
        <w:rPr>
          <w:rFonts w:cs="Arial"/>
          <w:szCs w:val="22"/>
          <w:lang w:eastAsia="lb-LU"/>
        </w:rPr>
        <w:t xml:space="preserve">*) </w:t>
      </w:r>
      <w:r>
        <w:rPr>
          <w:rFonts w:cs="Arial"/>
          <w:sz w:val="16"/>
          <w:szCs w:val="16"/>
          <w:lang w:eastAsia="lb-LU"/>
        </w:rPr>
        <w:t>Sont inclus les élèves de l'enseignement international du Lycée privé Emile Metz et les élèves des classes françaises de l'École privée Notre-Dame</w:t>
      </w:r>
    </w:p>
    <w:p w:rsidR="007A7B55" w:rsidRDefault="007A7B55" w:rsidP="007A7B55">
      <w:pPr>
        <w:spacing w:after="160" w:line="259" w:lineRule="auto"/>
      </w:pPr>
    </w:p>
    <w:p w:rsidR="007D1438" w:rsidRDefault="00F23B0F" w:rsidP="007E459B">
      <w:pPr>
        <w:spacing w:after="160" w:line="259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FCD99DD" wp14:editId="7780D016">
            <wp:extent cx="6868972" cy="4272077"/>
            <wp:effectExtent l="0" t="0" r="8255" b="146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BEAB9EF-08DF-45AB-96DA-CC2CE6D50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7D1438" w:rsidRPr="007A7B55">
        <w:br w:type="page"/>
      </w:r>
    </w:p>
    <w:p w:rsidR="007D1438" w:rsidRDefault="007D1438">
      <w:pPr>
        <w:spacing w:after="160" w:line="259" w:lineRule="auto"/>
        <w:sectPr w:rsidR="007D1438" w:rsidSect="00BA10EE">
          <w:pgSz w:w="16838" w:h="11906" w:orient="landscape"/>
          <w:pgMar w:top="1440" w:right="1440" w:bottom="1274" w:left="1440" w:header="708" w:footer="708" w:gutter="0"/>
          <w:cols w:space="720"/>
          <w:docGrid w:linePitch="299"/>
        </w:sectPr>
      </w:pPr>
    </w:p>
    <w:p w:rsidR="00295021" w:rsidRPr="008823D1" w:rsidRDefault="007B474D" w:rsidP="004D06C9">
      <w:pPr>
        <w:pStyle w:val="Heading2"/>
      </w:pPr>
      <w:bookmarkStart w:id="12" w:name="_Toc82117861"/>
      <w:r>
        <w:lastRenderedPageBreak/>
        <w:t>effectifs des lyCÉES prÉVUS pour la RentrÉE 2021/2022</w:t>
      </w:r>
      <w:r w:rsidR="001A40E9">
        <w:t xml:space="preserve"> *</w:t>
      </w:r>
      <w:bookmarkEnd w:id="12"/>
    </w:p>
    <w:p w:rsidR="00295021" w:rsidRDefault="00295021">
      <w:pPr>
        <w:spacing w:after="160" w:line="259" w:lineRule="auto"/>
      </w:pP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823"/>
        <w:gridCol w:w="4554"/>
        <w:gridCol w:w="1134"/>
        <w:gridCol w:w="1276"/>
        <w:gridCol w:w="850"/>
        <w:gridCol w:w="1021"/>
      </w:tblGrid>
      <w:tr w:rsidR="000572DA" w:rsidRPr="007B474D" w:rsidTr="000572DA">
        <w:trPr>
          <w:trHeight w:val="467"/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Secteur</w:t>
            </w:r>
          </w:p>
        </w:tc>
        <w:tc>
          <w:tcPr>
            <w:tcW w:w="4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Établissement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Ens.sec. classique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Ens. sec. général  /  form. prof.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Programme international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</w:t>
            </w:r>
          </w:p>
        </w:tc>
      </w:tr>
      <w:tr w:rsidR="000572DA" w:rsidRPr="007B474D" w:rsidTr="000572DA">
        <w:trPr>
          <w:trHeight w:val="433"/>
        </w:trPr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4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Public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Atert-Lycée Redange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1 357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Athénée de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1 545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Deutsch-Luxemburgisches Schengen-Lyzeum Perl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894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de Commerce et de Gestion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351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d’Hôtellerie et de Tourisme du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293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Ecole internationale de Differdange et Esch-sur-Alzette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  <w:r w:rsidR="0042200A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42200A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42200A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937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internationale Mersch Anne Beffort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Ecole internationale Mondorf-les-Bains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190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Lënster Lycée International 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1 074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Aline-Mayrisch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1 262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Bel-Val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1 23</w:t>
            </w:r>
            <w:r w:rsidR="00983CA9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</w:t>
            </w:r>
            <w:r w:rsidR="00983CA9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classique de Diekirch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1 237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classique d'Echternach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1 069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de garçons de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945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de Garçons d'Esch-sur-Alzette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894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des Arts et Métiers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1 535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du Nord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1 079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Edward Steichen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718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Ermesinde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657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Guillaume Kroll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159</w:t>
            </w:r>
            <w:r w:rsidR="003D79B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1 69</w:t>
            </w:r>
            <w:r w:rsidR="003D79B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Hubert-Clément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1 030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Josy Barthel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87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1 20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Mathias-Adam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19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1 9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Michel Lucius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1 456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Michel-Rodange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1 352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Nic-Biever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1 576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Robert-Schuman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784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technique agricole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574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technique de Bonnevoie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1 3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1 3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technique de Lallange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1 5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56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technique d'Ettelbruck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1 52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1 52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r w:rsidR="00031514"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</w:t>
            </w: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echnique du Centre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2 0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r w:rsidR="00031514"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</w:t>
            </w: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echnique pour Professions de Santé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955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r w:rsidR="00031514"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</w:t>
            </w: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echnique pour professions éducatives et sociales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761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Maacher Lycée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Nordstad-Lycée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591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Service de la Formation Professionnelle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Sportlycée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410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Centre de logopédie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Centre national de formation professionnelle continue Esch/Alzette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Centre national de formation professionnelle continue Ettelbruck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48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Centre socio-éducatif de l'Etat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12 775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23 6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F51294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2 935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F51294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39 399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Privé**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Privée Fieldgen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1 241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1507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Privé Emile Metz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468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Privée Marie-Consolatrice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540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Privée Notre Dame Sainte-Sophie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160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 Privée Sainte-Anne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1 040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1040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 privé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3 285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164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3715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13 041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26 9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3 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099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43 1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14</w:t>
            </w:r>
          </w:p>
        </w:tc>
      </w:tr>
    </w:tbl>
    <w:p w:rsidR="00295021" w:rsidRDefault="00295021" w:rsidP="00295021"/>
    <w:p w:rsidR="00716C96" w:rsidRDefault="00716C96" w:rsidP="00716C96">
      <w:pPr>
        <w:ind w:left="360"/>
        <w:rPr>
          <w:rFonts w:cs="Arial"/>
          <w:sz w:val="16"/>
          <w:szCs w:val="16"/>
        </w:rPr>
      </w:pPr>
      <w:r>
        <w:rPr>
          <w:rFonts w:cs="Arial"/>
          <w:noProof/>
          <w:sz w:val="14"/>
          <w:szCs w:val="14"/>
          <w:lang w:eastAsia="lb-LU"/>
        </w:rPr>
        <w:t>*</w:t>
      </w:r>
      <w:r>
        <w:rPr>
          <w:rFonts w:cs="Arial"/>
          <w:sz w:val="16"/>
          <w:szCs w:val="16"/>
        </w:rPr>
        <w:tab/>
        <w:t>sans les classes internationales de l’enseignement primaire offertes dans certains lycées</w:t>
      </w:r>
    </w:p>
    <w:p w:rsidR="00716C96" w:rsidRDefault="00716C96" w:rsidP="00716C96">
      <w:pPr>
        <w:ind w:left="360"/>
        <w:rPr>
          <w:rFonts w:cs="Arial"/>
          <w:sz w:val="16"/>
          <w:szCs w:val="16"/>
        </w:rPr>
      </w:pPr>
      <w:r>
        <w:rPr>
          <w:rFonts w:cs="Arial"/>
          <w:noProof/>
          <w:sz w:val="14"/>
          <w:szCs w:val="14"/>
          <w:lang w:eastAsia="lb-LU"/>
        </w:rPr>
        <w:t>**</w:t>
      </w:r>
      <w:r>
        <w:rPr>
          <w:rFonts w:cs="Arial"/>
          <w:sz w:val="16"/>
          <w:szCs w:val="16"/>
        </w:rPr>
        <w:tab/>
        <w:t>écoles privées qui suivent les programmes officiels du MENJE</w:t>
      </w:r>
    </w:p>
    <w:p w:rsidR="00537640" w:rsidRDefault="00537640" w:rsidP="004D06C9">
      <w:pPr>
        <w:pStyle w:val="Heading2"/>
        <w:sectPr w:rsidR="00537640" w:rsidSect="007D1438">
          <w:pgSz w:w="11906" w:h="16838"/>
          <w:pgMar w:top="1440" w:right="1274" w:bottom="1440" w:left="1440" w:header="708" w:footer="708" w:gutter="0"/>
          <w:cols w:space="720"/>
          <w:docGrid w:linePitch="299"/>
        </w:sectPr>
      </w:pPr>
    </w:p>
    <w:p w:rsidR="006F58A2" w:rsidRPr="008823D1" w:rsidRDefault="00FA6DA5" w:rsidP="004D06C9">
      <w:pPr>
        <w:pStyle w:val="Heading2"/>
      </w:pPr>
      <w:bookmarkStart w:id="13" w:name="_Toc82117862"/>
      <w:r>
        <w:lastRenderedPageBreak/>
        <w:t>Écoles privÉes</w:t>
      </w:r>
      <w:r w:rsidR="009A48F3">
        <w:t xml:space="preserve"> *</w:t>
      </w:r>
      <w:bookmarkEnd w:id="13"/>
    </w:p>
    <w:p w:rsidR="00295021" w:rsidRPr="00295021" w:rsidRDefault="00295021" w:rsidP="00295021"/>
    <w:p w:rsidR="00295021" w:rsidRDefault="00295021" w:rsidP="00295021"/>
    <w:tbl>
      <w:tblPr>
        <w:tblW w:w="14274" w:type="dxa"/>
        <w:tblLook w:val="04A0" w:firstRow="1" w:lastRow="0" w:firstColumn="1" w:lastColumn="0" w:noHBand="0" w:noVBand="1"/>
      </w:tblPr>
      <w:tblGrid>
        <w:gridCol w:w="2151"/>
        <w:gridCol w:w="716"/>
        <w:gridCol w:w="715"/>
        <w:gridCol w:w="715"/>
        <w:gridCol w:w="884"/>
        <w:gridCol w:w="716"/>
        <w:gridCol w:w="715"/>
        <w:gridCol w:w="715"/>
        <w:gridCol w:w="884"/>
        <w:gridCol w:w="716"/>
        <w:gridCol w:w="715"/>
        <w:gridCol w:w="715"/>
        <w:gridCol w:w="884"/>
        <w:gridCol w:w="716"/>
        <w:gridCol w:w="715"/>
        <w:gridCol w:w="715"/>
        <w:gridCol w:w="881"/>
        <w:gridCol w:w="6"/>
      </w:tblGrid>
      <w:tr w:rsidR="00180CDC" w:rsidRPr="00180CDC" w:rsidTr="00180CDC">
        <w:trPr>
          <w:trHeight w:val="30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C" w:rsidRPr="00180CDC" w:rsidRDefault="00180CDC" w:rsidP="00180CDC">
            <w:pPr>
              <w:rPr>
                <w:rFonts w:ascii="Times New Roman" w:hAnsi="Times New Roman"/>
                <w:sz w:val="24"/>
                <w:szCs w:val="20"/>
                <w:lang w:eastAsia="lb-LU"/>
              </w:rPr>
            </w:pP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2018/2019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2019/2020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2020/2021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Prévisions 2021/2022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coles européennes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2361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2903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2342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2202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2103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3347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6015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 Charlemagne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115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 GrandJean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École maternelle Mini Collège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29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 maternelle les Poussins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 Maria Montessori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International Montessori School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41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F9419B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 Privée Notre-Dame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624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636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Lycée Privé Emile Metz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52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International School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445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738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1342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Lycée Vauban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1483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2519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2543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728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1560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2573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Over the rainbow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198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Scuola materna italiana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St Georges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742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877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419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880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Waldorfschoul Lëtzebuerg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377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TOTAL des élèves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1815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4506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5792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12113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1729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4595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6070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12394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4525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6261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12446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1628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4490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6293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12411</w:t>
            </w:r>
          </w:p>
        </w:tc>
      </w:tr>
    </w:tbl>
    <w:p w:rsidR="004A113F" w:rsidRDefault="004A113F" w:rsidP="00295021"/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Cs w:val="22"/>
          <w:lang w:eastAsia="fr-LU"/>
        </w:rPr>
        <w:t xml:space="preserve">* </w:t>
      </w:r>
      <w:r>
        <w:rPr>
          <w:rFonts w:cs="Arial"/>
          <w:color w:val="000000"/>
          <w:sz w:val="16"/>
          <w:szCs w:val="16"/>
          <w:lang w:eastAsia="fr-LU"/>
        </w:rPr>
        <w:t>écoles privées qui ne suivent pas les programmes officiels du MENJE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PRE = éducation préscolaire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PRI = enseignement primaire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SEC = enseignement secondaire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TOT = Total</w:t>
      </w:r>
    </w:p>
    <w:p w:rsidR="004A113F" w:rsidRDefault="004A113F">
      <w:pPr>
        <w:spacing w:after="160" w:line="259" w:lineRule="auto"/>
      </w:pPr>
      <w:r>
        <w:br w:type="page"/>
      </w:r>
    </w:p>
    <w:p w:rsidR="004A113F" w:rsidRDefault="004A113F" w:rsidP="004A113F">
      <w:pPr>
        <w:spacing w:after="160" w:line="259" w:lineRule="auto"/>
        <w:sectPr w:rsidR="004A113F" w:rsidSect="00537640">
          <w:pgSz w:w="16838" w:h="11906" w:orient="landscape"/>
          <w:pgMar w:top="1440" w:right="1440" w:bottom="1274" w:left="1440" w:header="708" w:footer="708" w:gutter="0"/>
          <w:cols w:space="720"/>
          <w:docGrid w:linePitch="299"/>
        </w:sectPr>
      </w:pPr>
    </w:p>
    <w:p w:rsidR="001512A2" w:rsidRPr="008823D1" w:rsidRDefault="00FA6DA5" w:rsidP="004D06C9">
      <w:pPr>
        <w:pStyle w:val="Heading2"/>
      </w:pPr>
      <w:bookmarkStart w:id="14" w:name="_Toc82117863"/>
      <w:r>
        <w:lastRenderedPageBreak/>
        <w:t>Total GÉnÉral des ÉLÈves</w:t>
      </w:r>
      <w:bookmarkEnd w:id="14"/>
    </w:p>
    <w:p w:rsidR="001512A2" w:rsidRPr="001512A2" w:rsidRDefault="001512A2" w:rsidP="001512A2"/>
    <w:tbl>
      <w:tblPr>
        <w:tblW w:w="9474" w:type="dxa"/>
        <w:tblLook w:val="04A0" w:firstRow="1" w:lastRow="0" w:firstColumn="1" w:lastColumn="0" w:noHBand="0" w:noVBand="1"/>
      </w:tblPr>
      <w:tblGrid>
        <w:gridCol w:w="2773"/>
        <w:gridCol w:w="973"/>
        <w:gridCol w:w="973"/>
        <w:gridCol w:w="973"/>
        <w:gridCol w:w="973"/>
        <w:gridCol w:w="973"/>
        <w:gridCol w:w="973"/>
        <w:gridCol w:w="1026"/>
      </w:tblGrid>
      <w:tr w:rsidR="001512A2" w:rsidRPr="001512A2" w:rsidTr="00F91136">
        <w:trPr>
          <w:trHeight w:val="58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A2" w:rsidRPr="001512A2" w:rsidRDefault="001512A2" w:rsidP="001512A2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2015/2016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2016/2017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2017/2018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2018/2019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2019/2020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2020/2021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Prévisions 2021/2022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Enseignement fondamental public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47 668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48 376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49 187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50 129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51 003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52 222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0362E5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53 086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Enseignement secondaire public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37 538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37 508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37 625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37 719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38 330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38 837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39 </w:t>
            </w:r>
            <w:r w:rsidR="000362E5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</w:t>
            </w:r>
            <w:r w:rsidR="009D3AC1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</w:t>
            </w:r>
            <w:r w:rsidR="000362E5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Enseignement primaire privé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6 252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6 429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6 281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6 218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Enseignement secondaire privé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8 814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8 950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9 331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9 447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9 657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9 823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9 844</w:t>
            </w:r>
          </w:p>
        </w:tc>
      </w:tr>
      <w:tr w:rsidR="001512A2" w:rsidRPr="001512A2" w:rsidTr="00F91136">
        <w:trPr>
          <w:trHeight w:val="426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Total enseignement fondamental et secondaire public et privé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100 042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101 086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102 713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103 731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105 419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107 163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 xml:space="preserve">108 </w:t>
            </w:r>
            <w:r w:rsidR="000362E5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547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Formation des adultes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21 500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22 000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26 658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28 000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E1625F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33</w:t>
            </w:r>
            <w:r w:rsidR="00926C45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673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926C45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37 040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Institut national des langues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13 012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13 255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14 731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16 776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15 334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17 500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TOTAL des élèves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134 554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136 341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144 102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146 731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150 195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B537FF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156 170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B537FF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163 087</w:t>
            </w:r>
          </w:p>
        </w:tc>
      </w:tr>
    </w:tbl>
    <w:p w:rsidR="001512A2" w:rsidRDefault="001512A2" w:rsidP="001512A2"/>
    <w:p w:rsidR="00FA6DA5" w:rsidRDefault="00FA6DA5" w:rsidP="001512A2"/>
    <w:p w:rsidR="00F91136" w:rsidRDefault="00F91136" w:rsidP="001512A2"/>
    <w:p w:rsidR="001512A2" w:rsidRDefault="007B4D95" w:rsidP="00F91136">
      <w:pPr>
        <w:jc w:val="center"/>
      </w:pPr>
      <w:r>
        <w:rPr>
          <w:noProof/>
          <w:lang w:val="en-US"/>
        </w:rPr>
        <w:drawing>
          <wp:inline distT="0" distB="0" distL="0" distR="0" wp14:anchorId="3BAC9036" wp14:editId="17DA9F86">
            <wp:extent cx="6078931" cy="3138220"/>
            <wp:effectExtent l="0" t="0" r="17145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2CCB513-4D7A-40DC-A744-564376D31B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12A2" w:rsidRDefault="001512A2" w:rsidP="001512A2"/>
    <w:p w:rsidR="00BA10EE" w:rsidRPr="001512A2" w:rsidRDefault="00BA10EE" w:rsidP="001512A2">
      <w:pPr>
        <w:sectPr w:rsidR="00BA10EE" w:rsidRPr="001512A2" w:rsidSect="004A113F">
          <w:pgSz w:w="11906" w:h="16838"/>
          <w:pgMar w:top="1440" w:right="1274" w:bottom="1440" w:left="1440" w:header="708" w:footer="708" w:gutter="0"/>
          <w:cols w:space="720"/>
          <w:docGrid w:linePitch="299"/>
        </w:sectPr>
      </w:pPr>
    </w:p>
    <w:p w:rsidR="00E0663F" w:rsidRPr="008823D1" w:rsidRDefault="00E0663F" w:rsidP="004D06C9">
      <w:pPr>
        <w:pStyle w:val="Heading2"/>
      </w:pPr>
      <w:bookmarkStart w:id="15" w:name="_Toc272157375"/>
      <w:bookmarkStart w:id="16" w:name="_Toc303604597"/>
      <w:bookmarkStart w:id="17" w:name="_Toc335230352"/>
      <w:bookmarkStart w:id="18" w:name="_Toc366591024"/>
      <w:bookmarkStart w:id="19" w:name="_Toc492986641"/>
      <w:bookmarkStart w:id="20" w:name="_Toc50536153"/>
      <w:bookmarkStart w:id="21" w:name="_Toc82117864"/>
      <w:r w:rsidRPr="008823D1">
        <w:lastRenderedPageBreak/>
        <w:t>Nombre d’enseignants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0663F" w:rsidRDefault="00E0663F" w:rsidP="00E0663F">
      <w:pPr>
        <w:rPr>
          <w:rFonts w:cs="Arial"/>
          <w:szCs w:val="22"/>
          <w:lang w:eastAsia="fr-LU"/>
        </w:rPr>
      </w:pPr>
    </w:p>
    <w:p w:rsidR="00E0663F" w:rsidRDefault="00E0663F" w:rsidP="00E0663F">
      <w:pPr>
        <w:rPr>
          <w:rFonts w:cs="Arial"/>
          <w:szCs w:val="22"/>
          <w:lang w:eastAsia="fr-LU"/>
        </w:rPr>
      </w:pPr>
    </w:p>
    <w:tbl>
      <w:tblPr>
        <w:tblpPr w:leftFromText="180" w:rightFromText="180" w:horzAnchor="margin" w:tblpXSpec="center" w:tblpY="1317"/>
        <w:tblW w:w="10232" w:type="dxa"/>
        <w:tblLook w:val="04A0" w:firstRow="1" w:lastRow="0" w:firstColumn="1" w:lastColumn="0" w:noHBand="0" w:noVBand="1"/>
      </w:tblPr>
      <w:tblGrid>
        <w:gridCol w:w="4512"/>
        <w:gridCol w:w="661"/>
        <w:gridCol w:w="1507"/>
        <w:gridCol w:w="1323"/>
        <w:gridCol w:w="1323"/>
        <w:gridCol w:w="934"/>
      </w:tblGrid>
      <w:tr w:rsidR="00E0663F" w:rsidRPr="001C7911" w:rsidTr="007D1438">
        <w:trPr>
          <w:trHeight w:val="276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</w:pPr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Enseignement fondamental public: prévision 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1</w:t>
            </w:r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/202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1C7911" w:rsidRDefault="00E0663F" w:rsidP="007D1438">
            <w:pPr>
              <w:rPr>
                <w:rFonts w:cs="Arial"/>
                <w:sz w:val="20"/>
                <w:szCs w:val="20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1C7911" w:rsidRDefault="00E0663F" w:rsidP="007D1438">
            <w:pPr>
              <w:rPr>
                <w:rFonts w:cs="Arial"/>
                <w:sz w:val="20"/>
                <w:szCs w:val="20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1C7911" w:rsidRDefault="00E0663F" w:rsidP="007D1438">
            <w:pPr>
              <w:rPr>
                <w:rFonts w:cs="Arial"/>
                <w:sz w:val="20"/>
                <w:szCs w:val="20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Fonctionnaires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CDI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CDD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Instituteurs et institutrices admis(es) à la fonction*)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493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493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Chargé(e)s membres de la réserve de suppléants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iCs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iCs/>
                <w:sz w:val="18"/>
                <w:szCs w:val="18"/>
                <w:lang w:val="lb-LU" w:eastAsia="lb-LU"/>
              </w:rPr>
              <w:t>Chargée(e) remplaçant(e)s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04F37">
              <w:rPr>
                <w:rFonts w:cs="Arial"/>
                <w:i/>
                <w:iCs/>
                <w:sz w:val="18"/>
                <w:szCs w:val="18"/>
              </w:rPr>
              <w:t>2</w:t>
            </w:r>
            <w:r>
              <w:rPr>
                <w:rFonts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04F37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04F37">
              <w:rPr>
                <w:rFonts w:cs="Arial"/>
                <w:i/>
                <w:iCs/>
                <w:sz w:val="18"/>
                <w:szCs w:val="18"/>
              </w:rPr>
              <w:t>2</w:t>
            </w:r>
            <w:r>
              <w:rPr>
                <w:rFonts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84,</w:t>
            </w:r>
            <w:r>
              <w:rPr>
                <w:rFonts w:cs="Arial"/>
                <w:sz w:val="18"/>
                <w:szCs w:val="18"/>
              </w:rPr>
              <w:t>4</w:t>
            </w:r>
            <w:r w:rsidRPr="00704F3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11,</w:t>
            </w:r>
            <w:r>
              <w:rPr>
                <w:rFonts w:cs="Arial"/>
                <w:sz w:val="18"/>
                <w:szCs w:val="18"/>
              </w:rPr>
              <w:t>8</w:t>
            </w:r>
            <w:r w:rsidRPr="00704F3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3,8</w:t>
            </w:r>
            <w:r w:rsidRPr="00704F3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sz w:val="16"/>
                <w:szCs w:val="16"/>
                <w:lang w:val="lb-LU" w:eastAsia="lb-LU"/>
              </w:rPr>
            </w:pPr>
            <w:r w:rsidRPr="007A5222">
              <w:rPr>
                <w:rFonts w:cs="Arial"/>
                <w:sz w:val="16"/>
                <w:szCs w:val="16"/>
                <w:lang w:val="lb-LU" w:eastAsia="lb-LU"/>
              </w:rPr>
              <w:t>*) Dont environ 3</w:t>
            </w:r>
            <w:r>
              <w:rPr>
                <w:rFonts w:cs="Arial"/>
                <w:sz w:val="16"/>
                <w:szCs w:val="16"/>
                <w:lang w:val="lb-LU" w:eastAsia="lb-LU"/>
              </w:rPr>
              <w:t>40</w:t>
            </w:r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affectés dans l'enseignemen</w:t>
            </w:r>
            <w:r>
              <w:rPr>
                <w:rFonts w:cs="Arial"/>
                <w:sz w:val="16"/>
                <w:szCs w:val="16"/>
                <w:lang w:val="lb-LU" w:eastAsia="lb-LU"/>
              </w:rPr>
              <w:t xml:space="preserve">t </w:t>
            </w:r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préparatoire. </w:t>
            </w:r>
            <w:r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r w:rsidRPr="007A5222">
              <w:rPr>
                <w:rFonts w:cs="Arial"/>
                <w:sz w:val="16"/>
                <w:szCs w:val="16"/>
                <w:lang w:val="lb-LU" w:eastAsia="lb-LU"/>
              </w:rPr>
              <w:t>Sans les départs à la retraite effectifs pendant l'année scolaire.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Répartition par sexe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F164E">
              <w:rPr>
                <w:rFonts w:cs="Arial"/>
                <w:bCs/>
                <w:sz w:val="18"/>
                <w:szCs w:val="18"/>
              </w:rPr>
              <w:t>80,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BF164E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F164E">
              <w:rPr>
                <w:rFonts w:cs="Arial"/>
                <w:bCs/>
                <w:sz w:val="18"/>
                <w:szCs w:val="18"/>
              </w:rPr>
              <w:t>19,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BF164E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sz w:val="16"/>
                <w:szCs w:val="16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0837E0" w:rsidRDefault="00E0663F" w:rsidP="007D1438">
            <w:pP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</w:pPr>
            <w:r w:rsidRPr="000837E0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Enseignement secondaire public: prévisions 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1</w:t>
            </w:r>
            <w:r w:rsidRPr="000837E0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/202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BF164E">
              <w:rPr>
                <w:rFonts w:cs="Arial"/>
                <w:b/>
                <w:sz w:val="18"/>
                <w:szCs w:val="18"/>
                <w:lang w:val="lb-LU" w:eastAsia="lb-LU"/>
              </w:rPr>
              <w:t>Fonctionnaires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BF164E">
              <w:rPr>
                <w:rFonts w:cs="Arial"/>
                <w:b/>
                <w:sz w:val="18"/>
                <w:szCs w:val="18"/>
                <w:lang w:val="lb-LU" w:eastAsia="lb-LU"/>
              </w:rPr>
              <w:t>CD</w:t>
            </w:r>
            <w:r w:rsidR="00440344">
              <w:rPr>
                <w:rFonts w:cs="Arial"/>
                <w:b/>
                <w:sz w:val="18"/>
                <w:szCs w:val="18"/>
                <w:lang w:val="lb-LU" w:eastAsia="lb-LU"/>
              </w:rPr>
              <w:t>I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BF164E">
              <w:rPr>
                <w:rFonts w:cs="Arial"/>
                <w:b/>
                <w:sz w:val="18"/>
                <w:szCs w:val="18"/>
                <w:lang w:val="lb-LU" w:eastAsia="lb-LU"/>
              </w:rPr>
              <w:t>CD</w:t>
            </w:r>
            <w:r w:rsidR="00440344">
              <w:rPr>
                <w:rFonts w:cs="Arial"/>
                <w:b/>
                <w:sz w:val="18"/>
                <w:szCs w:val="18"/>
                <w:lang w:val="lb-LU" w:eastAsia="lb-LU"/>
              </w:rPr>
              <w:t>D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6262F3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7E459B" w:rsidRDefault="006262F3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</w:t>
            </w:r>
            <w:r w:rsidR="00550B50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FB7A0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63F" w:rsidRPr="007E459B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FB7A06">
              <w:rPr>
                <w:rFonts w:cs="Arial"/>
                <w:bCs/>
                <w:sz w:val="18"/>
                <w:szCs w:val="18"/>
              </w:rPr>
              <w:t>531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63F" w:rsidRPr="007E459B" w:rsidRDefault="00FB7A06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63F" w:rsidRPr="007E459B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FB7A0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6262F3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63F" w:rsidRPr="001A4063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5C383A">
              <w:rPr>
                <w:rFonts w:cs="Arial"/>
                <w:sz w:val="18"/>
                <w:szCs w:val="18"/>
              </w:rPr>
              <w:t>7</w:t>
            </w:r>
            <w:r w:rsidR="00F86481">
              <w:rPr>
                <w:rFonts w:cs="Arial"/>
                <w:sz w:val="18"/>
                <w:szCs w:val="18"/>
              </w:rPr>
              <w:t>0</w:t>
            </w:r>
            <w:r w:rsidRPr="005C383A">
              <w:rPr>
                <w:rFonts w:cs="Arial"/>
                <w:sz w:val="18"/>
                <w:szCs w:val="18"/>
              </w:rPr>
              <w:t>,</w:t>
            </w:r>
            <w:r w:rsidR="00F86481">
              <w:rPr>
                <w:rFonts w:cs="Arial"/>
                <w:sz w:val="18"/>
                <w:szCs w:val="18"/>
              </w:rPr>
              <w:t>6</w:t>
            </w:r>
            <w:r w:rsidRPr="005C383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5C383A">
              <w:rPr>
                <w:rFonts w:cs="Arial"/>
                <w:sz w:val="18"/>
                <w:szCs w:val="18"/>
              </w:rPr>
              <w:t>2</w:t>
            </w:r>
            <w:r w:rsidR="00F86481">
              <w:rPr>
                <w:rFonts w:cs="Arial"/>
                <w:sz w:val="18"/>
                <w:szCs w:val="18"/>
              </w:rPr>
              <w:t>7</w:t>
            </w:r>
            <w:r w:rsidRPr="005C383A">
              <w:rPr>
                <w:rFonts w:cs="Arial"/>
                <w:sz w:val="18"/>
                <w:szCs w:val="18"/>
              </w:rPr>
              <w:t>,</w:t>
            </w:r>
            <w:r w:rsidR="00F86481">
              <w:rPr>
                <w:rFonts w:cs="Arial"/>
                <w:sz w:val="18"/>
                <w:szCs w:val="18"/>
              </w:rPr>
              <w:t>4</w:t>
            </w:r>
            <w:r w:rsidRPr="005C383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5C383A">
              <w:rPr>
                <w:rFonts w:cs="Arial"/>
                <w:sz w:val="18"/>
                <w:szCs w:val="18"/>
              </w:rPr>
              <w:t>2,0%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AC7CD6" w:rsidRDefault="00E0663F" w:rsidP="007D1438">
            <w:pPr>
              <w:rPr>
                <w:rFonts w:cs="Arial"/>
                <w:sz w:val="16"/>
                <w:szCs w:val="16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Répartition par sexe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5C383A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C383A">
              <w:rPr>
                <w:rFonts w:cs="Arial"/>
                <w:bCs/>
                <w:sz w:val="18"/>
                <w:szCs w:val="18"/>
              </w:rPr>
              <w:t>54,66%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C383A">
              <w:rPr>
                <w:rFonts w:cs="Arial"/>
                <w:bCs/>
                <w:sz w:val="18"/>
                <w:szCs w:val="18"/>
              </w:rPr>
              <w:t>45,34%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</w:tbl>
    <w:p w:rsidR="00E0663F" w:rsidRDefault="00E0663F" w:rsidP="00E0663F">
      <w:pPr>
        <w:spacing w:after="200" w:line="276" w:lineRule="auto"/>
        <w:rPr>
          <w:rFonts w:asciiTheme="minorHAnsi" w:hAnsiTheme="minorHAnsi" w:cs="Arial"/>
          <w:szCs w:val="22"/>
          <w:lang w:val="fr-FR" w:eastAsia="fr-LU"/>
        </w:rPr>
      </w:pPr>
    </w:p>
    <w:p w:rsidR="00A67593" w:rsidRPr="00A67593" w:rsidRDefault="00A67593" w:rsidP="004D06C9">
      <w:pPr>
        <w:pStyle w:val="Heading2"/>
        <w:rPr>
          <w:szCs w:val="22"/>
          <w:lang w:eastAsia="fr-LU"/>
        </w:rPr>
      </w:pPr>
      <w:r>
        <w:br w:type="page"/>
      </w:r>
      <w:bookmarkStart w:id="22" w:name="_Toc492986642"/>
      <w:bookmarkStart w:id="23" w:name="_Toc19109466"/>
      <w:bookmarkStart w:id="24" w:name="_Toc82117865"/>
      <w:r>
        <w:lastRenderedPageBreak/>
        <w:t>P</w:t>
      </w:r>
      <w:r w:rsidRPr="003350D2">
        <w:t xml:space="preserve">laces </w:t>
      </w:r>
      <w:r>
        <w:t>dans les</w:t>
      </w:r>
      <w:r w:rsidRPr="003350D2">
        <w:t xml:space="preserve"> structures </w:t>
      </w:r>
      <w:r>
        <w:t>d’éducation et d’accueil</w:t>
      </w:r>
      <w:bookmarkEnd w:id="22"/>
      <w:bookmarkEnd w:id="23"/>
      <w:bookmarkEnd w:id="24"/>
      <w:r>
        <w:t xml:space="preserve"> </w:t>
      </w:r>
    </w:p>
    <w:p w:rsidR="00A67593" w:rsidRDefault="00A67593" w:rsidP="00A67593">
      <w:pPr>
        <w:rPr>
          <w:rFonts w:asciiTheme="minorHAnsi" w:hAnsiTheme="minorHAnsi" w:cs="Arial"/>
          <w:szCs w:val="22"/>
          <w:lang w:val="fr-FR" w:eastAsia="fr-LU"/>
        </w:rPr>
      </w:pPr>
    </w:p>
    <w:p w:rsidR="00A67593" w:rsidRDefault="00A67593" w:rsidP="00A67593">
      <w:pPr>
        <w:ind w:right="-613"/>
        <w:rPr>
          <w:rFonts w:asciiTheme="minorHAnsi" w:hAnsiTheme="minorHAnsi" w:cs="Arial"/>
          <w:szCs w:val="22"/>
          <w:lang w:val="fr-FR" w:eastAsia="fr-LU"/>
        </w:rPr>
      </w:pPr>
      <w:r>
        <w:rPr>
          <w:rFonts w:asciiTheme="minorHAnsi" w:hAnsiTheme="minorHAnsi" w:cs="Arial"/>
          <w:szCs w:val="22"/>
          <w:lang w:val="fr-FR" w:eastAsia="fr-LU"/>
        </w:rPr>
        <w:t xml:space="preserve">     </w:t>
      </w: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  <w:r w:rsidRPr="00C95897">
        <w:rPr>
          <w:rFonts w:asciiTheme="minorHAnsi" w:hAnsiTheme="minorHAnsi" w:cs="Arial"/>
          <w:b/>
          <w:szCs w:val="22"/>
          <w:lang w:eastAsia="fr-LU"/>
        </w:rPr>
        <w:t xml:space="preserve">Nombre de places agréées au 31 décembre de chaque année </w:t>
      </w: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Pr="00B678FD" w:rsidRDefault="00A67593" w:rsidP="00A67593">
      <w:pPr>
        <w:ind w:right="-613" w:hanging="284"/>
        <w:rPr>
          <w:rFonts w:asciiTheme="minorHAnsi" w:hAnsiTheme="minorHAnsi" w:cs="Arial"/>
          <w:szCs w:val="22"/>
          <w:lang w:val="fr-FR" w:eastAsia="fr-LU"/>
        </w:rPr>
      </w:pPr>
      <w:r>
        <w:rPr>
          <w:rFonts w:asciiTheme="minorHAnsi" w:hAnsiTheme="minorHAnsi" w:cs="Arial"/>
          <w:szCs w:val="22"/>
          <w:lang w:val="fr-FR" w:eastAsia="fr-LU"/>
        </w:rPr>
        <w:t xml:space="preserve">        </w:t>
      </w:r>
      <w:r w:rsidRPr="00B678FD">
        <w:rPr>
          <w:rFonts w:asciiTheme="minorHAnsi" w:hAnsiTheme="minorHAnsi" w:cs="Arial"/>
          <w:b/>
          <w:szCs w:val="22"/>
          <w:u w:val="single"/>
          <w:lang w:val="fr-FR" w:eastAsia="fr-LU"/>
        </w:rPr>
        <w:t>Note</w:t>
      </w:r>
      <w:r>
        <w:rPr>
          <w:rFonts w:asciiTheme="minorHAnsi" w:hAnsiTheme="minorHAnsi" w:cs="Arial"/>
          <w:szCs w:val="22"/>
          <w:lang w:val="fr-FR" w:eastAsia="fr-LU"/>
        </w:rPr>
        <w:t xml:space="preserve"> : </w:t>
      </w:r>
      <w:r w:rsidRPr="00B678FD">
        <w:rPr>
          <w:rFonts w:asciiTheme="minorHAnsi" w:hAnsiTheme="minorHAnsi" w:cs="Arial"/>
          <w:szCs w:val="22"/>
          <w:lang w:val="fr-FR" w:eastAsia="fr-LU"/>
        </w:rPr>
        <w:t>Une même place peut être occupée par plusieurs enfants à des plages horaires différentes.</w:t>
      </w:r>
    </w:p>
    <w:p w:rsidR="00A67593" w:rsidRPr="00C95897" w:rsidRDefault="00A67593" w:rsidP="00A67593">
      <w:pPr>
        <w:rPr>
          <w:rFonts w:asciiTheme="minorHAnsi" w:hAnsiTheme="minorHAnsi" w:cs="Arial"/>
          <w:b/>
          <w:szCs w:val="22"/>
          <w:lang w:val="fr-FR" w:eastAsia="fr-LU"/>
        </w:rPr>
      </w:pPr>
    </w:p>
    <w:p w:rsidR="00A67593" w:rsidRPr="00C95897" w:rsidRDefault="00A67593" w:rsidP="00A67593">
      <w:pPr>
        <w:rPr>
          <w:rFonts w:cs="Arial"/>
          <w:szCs w:val="22"/>
          <w:lang w:val="fr-FR" w:eastAsia="fr-L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418"/>
        <w:gridCol w:w="1696"/>
        <w:gridCol w:w="1417"/>
      </w:tblGrid>
      <w:tr w:rsidR="00A67593" w:rsidRPr="00C95897" w:rsidTr="007D1438">
        <w:trPr>
          <w:trHeight w:val="272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2019</w:t>
            </w:r>
          </w:p>
        </w:tc>
        <w:tc>
          <w:tcPr>
            <w:tcW w:w="1418" w:type="dxa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Différence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de 201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9</w:t>
            </w: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à 20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Evolution de 201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9</w:t>
            </w: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à 20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</w:t>
            </w:r>
          </w:p>
        </w:tc>
      </w:tr>
      <w:tr w:rsidR="00A67593" w:rsidRPr="00C95897" w:rsidTr="007D1438">
        <w:trPr>
          <w:trHeight w:val="293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Services d’éducation</w:t>
            </w:r>
          </w:p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et d’accueil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Cs/>
                <w:sz w:val="16"/>
                <w:szCs w:val="16"/>
                <w:lang w:val="fr-FR" w:eastAsia="fr-FR"/>
              </w:rPr>
              <w:t>(Maisons relais, foyers de jour, crèches et garderies)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conventionnés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sz w:val="18"/>
                <w:szCs w:val="18"/>
                <w:lang w:val="fr-FR" w:eastAsia="fr-FR"/>
              </w:rPr>
              <w:t>4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2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>.4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17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41.241 places</w:t>
            </w:r>
          </w:p>
        </w:tc>
        <w:tc>
          <w:tcPr>
            <w:tcW w:w="1418" w:type="dxa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42.453 places</w:t>
            </w:r>
          </w:p>
        </w:tc>
        <w:tc>
          <w:tcPr>
            <w:tcW w:w="1696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1.212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+2,94%</w:t>
            </w:r>
          </w:p>
        </w:tc>
      </w:tr>
      <w:tr w:rsidR="00A67593" w:rsidRPr="00C95897" w:rsidTr="007D1438">
        <w:trPr>
          <w:trHeight w:val="1573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Services d’éducation</w:t>
            </w:r>
          </w:p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et d’accueil</w:t>
            </w:r>
          </w:p>
          <w:p w:rsidR="00A67593" w:rsidRPr="00555415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Cs/>
                <w:sz w:val="16"/>
                <w:szCs w:val="16"/>
                <w:lang w:val="fr-FR" w:eastAsia="fr-FR"/>
              </w:rPr>
              <w:t>(Foyers de jour, crèches et garderies)</w:t>
            </w:r>
            <w:r>
              <w:rPr>
                <w:rFonts w:cs="Arial"/>
                <w:bCs/>
                <w:sz w:val="16"/>
                <w:szCs w:val="16"/>
                <w:lang w:val="fr-FR" w:eastAsia="fr-FR"/>
              </w:rPr>
              <w:br/>
            </w:r>
            <w:r w:rsidRPr="00555415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non conventionnés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sz w:val="18"/>
                <w:szCs w:val="18"/>
                <w:lang w:val="fr-FR" w:eastAsia="fr-FR"/>
              </w:rPr>
              <w:t>1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4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>.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046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14.505 places</w:t>
            </w:r>
          </w:p>
        </w:tc>
        <w:tc>
          <w:tcPr>
            <w:tcW w:w="1418" w:type="dxa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15.098 places</w:t>
            </w:r>
          </w:p>
        </w:tc>
        <w:tc>
          <w:tcPr>
            <w:tcW w:w="1696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593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+4.09%</w:t>
            </w:r>
          </w:p>
        </w:tc>
      </w:tr>
      <w:tr w:rsidR="00A67593" w:rsidRPr="00C95897" w:rsidTr="007D1438">
        <w:trPr>
          <w:trHeight w:val="272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Assistance parentale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2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>.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797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2.551 places</w:t>
            </w:r>
          </w:p>
        </w:tc>
        <w:tc>
          <w:tcPr>
            <w:tcW w:w="1418" w:type="dxa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2.340 places</w:t>
            </w:r>
          </w:p>
        </w:tc>
        <w:tc>
          <w:tcPr>
            <w:tcW w:w="1696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-211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-8,27%</w:t>
            </w:r>
          </w:p>
        </w:tc>
      </w:tr>
      <w:tr w:rsidR="00A67593" w:rsidRPr="00C95897" w:rsidTr="007D1438">
        <w:trPr>
          <w:trHeight w:val="272"/>
        </w:trPr>
        <w:tc>
          <w:tcPr>
            <w:tcW w:w="1843" w:type="dxa"/>
            <w:shd w:val="clear" w:color="auto" w:fill="auto"/>
            <w:vAlign w:val="center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TOTAL</w:t>
            </w: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59.260 places</w:t>
            </w:r>
          </w:p>
        </w:tc>
        <w:tc>
          <w:tcPr>
            <w:tcW w:w="1417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58.297 places</w:t>
            </w:r>
          </w:p>
        </w:tc>
        <w:tc>
          <w:tcPr>
            <w:tcW w:w="1418" w:type="dxa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59.891 places</w:t>
            </w:r>
          </w:p>
        </w:tc>
        <w:tc>
          <w:tcPr>
            <w:tcW w:w="1696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+1.594</w:t>
            </w: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+2,73%</w:t>
            </w:r>
          </w:p>
        </w:tc>
      </w:tr>
    </w:tbl>
    <w:p w:rsidR="00A67593" w:rsidRDefault="00A67593" w:rsidP="00A67593">
      <w:pPr>
        <w:spacing w:line="276" w:lineRule="auto"/>
        <w:rPr>
          <w:rFonts w:cs="Arial"/>
          <w:noProof/>
          <w:sz w:val="16"/>
          <w:szCs w:val="16"/>
          <w:lang w:val="fr-FR" w:eastAsia="fr-FR"/>
        </w:rPr>
      </w:pPr>
      <w:r w:rsidRPr="00C95897">
        <w:rPr>
          <w:rFonts w:cs="Arial"/>
          <w:noProof/>
          <w:sz w:val="16"/>
          <w:szCs w:val="16"/>
          <w:lang w:val="fr-FR" w:eastAsia="fr-FR"/>
        </w:rPr>
        <w:t>Note : Une même place peut être occupée par plusieurs enfants à des plages horaires différentes.</w:t>
      </w:r>
    </w:p>
    <w:p w:rsidR="00A67593" w:rsidRPr="00C95897" w:rsidRDefault="00A67593" w:rsidP="00A67593">
      <w:pPr>
        <w:spacing w:after="200" w:line="276" w:lineRule="auto"/>
        <w:rPr>
          <w:rFonts w:cs="Arial"/>
          <w:noProof/>
          <w:sz w:val="16"/>
          <w:szCs w:val="16"/>
          <w:lang w:val="fr-FR" w:eastAsia="fr-FR"/>
        </w:rPr>
      </w:pPr>
      <w:r>
        <w:rPr>
          <w:rFonts w:cs="Arial"/>
          <w:noProof/>
          <w:sz w:val="16"/>
          <w:szCs w:val="16"/>
          <w:lang w:val="fr-FR" w:eastAsia="fr-FR"/>
        </w:rPr>
        <w:t>Source : rapport d'activité 2020</w:t>
      </w:r>
    </w:p>
    <w:p w:rsidR="00A67593" w:rsidRDefault="00A67593" w:rsidP="00A67593">
      <w:pPr>
        <w:ind w:left="1146" w:hanging="1146"/>
        <w:rPr>
          <w:rFonts w:cs="Arial"/>
          <w:b/>
          <w:szCs w:val="22"/>
          <w:lang w:val="fr-FR" w:eastAsia="fr-LU"/>
        </w:rPr>
      </w:pPr>
    </w:p>
    <w:p w:rsidR="00A67593" w:rsidRPr="00C95897" w:rsidRDefault="00A67593" w:rsidP="00A67593">
      <w:pPr>
        <w:ind w:left="1146" w:hanging="1146"/>
        <w:rPr>
          <w:rFonts w:cs="Arial"/>
          <w:b/>
          <w:szCs w:val="22"/>
          <w:lang w:val="fr-FR" w:eastAsia="fr-LU"/>
        </w:rPr>
      </w:pPr>
    </w:p>
    <w:p w:rsidR="00A67593" w:rsidRPr="00C95897" w:rsidRDefault="00A67593" w:rsidP="00A67593">
      <w:pPr>
        <w:ind w:left="1146" w:hanging="1146"/>
        <w:rPr>
          <w:rFonts w:cs="Arial"/>
          <w:b/>
          <w:szCs w:val="22"/>
          <w:lang w:val="fr-FR" w:eastAsia="fr-LU"/>
        </w:rPr>
      </w:pPr>
    </w:p>
    <w:p w:rsidR="00BA10EE" w:rsidRDefault="00BA10EE" w:rsidP="00BA10EE">
      <w:pPr>
        <w:rPr>
          <w:rFonts w:cs="Arial"/>
          <w:b/>
          <w:szCs w:val="22"/>
          <w:lang w:val="fr-FR" w:eastAsia="fr-LU"/>
        </w:rPr>
        <w:sectPr w:rsidR="00BA10EE" w:rsidSect="007D1438">
          <w:footerReference w:type="default" r:id="rId26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A67593" w:rsidRDefault="00A67593" w:rsidP="00A67593">
      <w:pPr>
        <w:ind w:left="1146"/>
        <w:rPr>
          <w:rFonts w:cs="Arial"/>
          <w:b/>
          <w:szCs w:val="22"/>
          <w:lang w:val="fr-FR" w:eastAsia="fr-LU"/>
        </w:rPr>
      </w:pPr>
    </w:p>
    <w:p w:rsidR="00A67593" w:rsidRDefault="00A67593" w:rsidP="004D06C9">
      <w:pPr>
        <w:pStyle w:val="Heading2"/>
      </w:pPr>
      <w:bookmarkStart w:id="25" w:name="_Toc19109467"/>
      <w:bookmarkStart w:id="26" w:name="_Toc82117866"/>
      <w:r w:rsidRPr="00A67593">
        <w:t>BÉnÉficiaires du C</w:t>
      </w:r>
      <w:r>
        <w:t>hèque-service accueil (CSA)</w:t>
      </w:r>
      <w:bookmarkEnd w:id="25"/>
      <w:bookmarkEnd w:id="26"/>
      <w:r>
        <w:t xml:space="preserve"> </w:t>
      </w:r>
    </w:p>
    <w:p w:rsidR="00A67593" w:rsidRDefault="00A67593" w:rsidP="00A67593">
      <w:pPr>
        <w:rPr>
          <w:rFonts w:cs="Arial"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  <w:r>
        <w:rPr>
          <w:rFonts w:asciiTheme="minorHAnsi" w:hAnsiTheme="minorHAnsi" w:cs="Arial"/>
          <w:b/>
          <w:szCs w:val="22"/>
          <w:lang w:eastAsia="fr-LU"/>
        </w:rPr>
        <w:t>Nombre d'enfants bénéficiaires du CSA, accueillis dans un service d’éducation et d’accueil ou chez un assistant parental, au mois de décembre de chaque année</w:t>
      </w: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tbl>
      <w:tblPr>
        <w:tblW w:w="14114" w:type="dxa"/>
        <w:tblInd w:w="-176" w:type="dxa"/>
        <w:tblLook w:val="04A0" w:firstRow="1" w:lastRow="0" w:firstColumn="1" w:lastColumn="0" w:noHBand="0" w:noVBand="1"/>
      </w:tblPr>
      <w:tblGrid>
        <w:gridCol w:w="1291"/>
        <w:gridCol w:w="803"/>
        <w:gridCol w:w="801"/>
        <w:gridCol w:w="801"/>
        <w:gridCol w:w="801"/>
        <w:gridCol w:w="767"/>
        <w:gridCol w:w="1141"/>
        <w:gridCol w:w="1152"/>
        <w:gridCol w:w="1141"/>
        <w:gridCol w:w="1152"/>
        <w:gridCol w:w="1141"/>
        <w:gridCol w:w="1153"/>
        <w:gridCol w:w="985"/>
        <w:gridCol w:w="985"/>
      </w:tblGrid>
      <w:tr w:rsidR="00A67593" w:rsidTr="00A67593">
        <w:trPr>
          <w:trHeight w:val="100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2012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2013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2014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2015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2016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2017*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2018*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2019*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2020*</w:t>
            </w:r>
          </w:p>
        </w:tc>
      </w:tr>
      <w:tr w:rsidR="00A67593" w:rsidTr="00A67593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Résidents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Résidents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Résidents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Résidents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</w:p>
        </w:tc>
      </w:tr>
      <w:tr w:rsidR="00A67593" w:rsidTr="00A67593">
        <w:trPr>
          <w:trHeight w:val="6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>Nombre d'enfants bénéficiaires du CSA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36.383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39.240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41.604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43.120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45.741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46.851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1.240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49.157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1.839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51.077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2.347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49.035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2.559</w:t>
            </w:r>
          </w:p>
        </w:tc>
      </w:tr>
      <w:tr w:rsidR="00A67593" w:rsidTr="00A67593">
        <w:trPr>
          <w:trHeight w:val="6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>% de la population totale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52,2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-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58,7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-</w:t>
            </w:r>
          </w:p>
        </w:tc>
      </w:tr>
    </w:tbl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spacing w:line="276" w:lineRule="auto"/>
        <w:rPr>
          <w:rFonts w:cs="Arial"/>
          <w:sz w:val="16"/>
          <w:szCs w:val="16"/>
          <w:lang w:val="fr-FR" w:eastAsia="fr-LU"/>
        </w:rPr>
      </w:pPr>
      <w:r>
        <w:rPr>
          <w:rFonts w:cs="Arial"/>
          <w:noProof/>
          <w:sz w:val="16"/>
          <w:szCs w:val="16"/>
          <w:lang w:val="fr-FR" w:eastAsia="fr-FR"/>
        </w:rPr>
        <w:t>*</w:t>
      </w:r>
      <w:r>
        <w:rPr>
          <w:rFonts w:cs="Arial"/>
          <w:sz w:val="16"/>
          <w:szCs w:val="16"/>
          <w:lang w:val="fr-FR" w:eastAsia="fr-LU"/>
        </w:rPr>
        <w:t xml:space="preserve">  Depuis septembre 2016, les enfants de travailleurs frontaliers sont également éligibles au CSA. </w:t>
      </w:r>
    </w:p>
    <w:p w:rsidR="00A67593" w:rsidRDefault="00A67593" w:rsidP="00A67593">
      <w:pPr>
        <w:spacing w:after="200" w:line="276" w:lineRule="auto"/>
        <w:rPr>
          <w:rFonts w:cs="Arial"/>
          <w:sz w:val="16"/>
          <w:szCs w:val="16"/>
          <w:lang w:val="fr-FR" w:eastAsia="fr-LU"/>
        </w:rPr>
      </w:pPr>
      <w:r>
        <w:rPr>
          <w:rFonts w:cs="Arial"/>
          <w:sz w:val="16"/>
          <w:szCs w:val="16"/>
          <w:lang w:val="fr-FR" w:eastAsia="fr-LU"/>
        </w:rPr>
        <w:t xml:space="preserve">Sources : données de la facturation du Chèque-service Accueil, MENJE ; STATEC, Etat de la population. </w:t>
      </w:r>
    </w:p>
    <w:p w:rsidR="00D02CA3" w:rsidRDefault="00A67593" w:rsidP="00BA10EE">
      <w:pPr>
        <w:ind w:right="-613"/>
      </w:pPr>
      <w:r>
        <w:rPr>
          <w:rFonts w:asciiTheme="minorHAnsi" w:hAnsiTheme="minorHAnsi" w:cstheme="minorHAnsi"/>
          <w:szCs w:val="22"/>
        </w:rPr>
        <w:t>Le nombre d’enfants bénéficiaires du CSA a augmenté de manière constante depuis sa mise en place, à l’exception de 2020 où ce nombre a diminué de 1.830, soit une baisse de 3,4 %. La pandémie de COVID-19 explique sans doute cette diminution.</w:t>
      </w:r>
    </w:p>
    <w:sectPr w:rsidR="00D02CA3" w:rsidSect="00BA10EE">
      <w:pgSz w:w="16838" w:h="11906" w:orient="landscape"/>
      <w:pgMar w:top="1440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10" w:rsidRDefault="00C70310">
      <w:r>
        <w:separator/>
      </w:r>
    </w:p>
  </w:endnote>
  <w:endnote w:type="continuationSeparator" w:id="0">
    <w:p w:rsidR="00C70310" w:rsidRDefault="00C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72" w:rsidRDefault="0089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869155"/>
      <w:docPartObj>
        <w:docPartGallery w:val="Page Numbers (Bottom of Page)"/>
        <w:docPartUnique/>
      </w:docPartObj>
    </w:sdtPr>
    <w:sdtEndPr/>
    <w:sdtContent>
      <w:p w:rsidR="00550B50" w:rsidRDefault="00550B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27" w:rsidRPr="002C7227">
          <w:rPr>
            <w:noProof/>
            <w:lang w:val="lb-LU"/>
          </w:rPr>
          <w:t>1</w:t>
        </w:r>
        <w:r>
          <w:fldChar w:fldCharType="end"/>
        </w:r>
      </w:p>
    </w:sdtContent>
  </w:sdt>
  <w:p w:rsidR="00550B50" w:rsidRDefault="00550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72" w:rsidRDefault="00890D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9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B50" w:rsidRDefault="00550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22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50B50" w:rsidRDefault="00550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10" w:rsidRDefault="00C70310">
      <w:r>
        <w:separator/>
      </w:r>
    </w:p>
  </w:footnote>
  <w:footnote w:type="continuationSeparator" w:id="0">
    <w:p w:rsidR="00C70310" w:rsidRDefault="00C7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72" w:rsidRDefault="0089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72" w:rsidRDefault="0089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72" w:rsidRDefault="0089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284"/>
    <w:multiLevelType w:val="hybridMultilevel"/>
    <w:tmpl w:val="9CC47238"/>
    <w:lvl w:ilvl="0" w:tplc="36CE0B08">
      <w:start w:val="1"/>
      <w:numFmt w:val="decimal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E1CF5"/>
    <w:multiLevelType w:val="multilevel"/>
    <w:tmpl w:val="E21AB056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61" w:hanging="2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2" w:firstLine="0"/>
      </w:pPr>
      <w:rPr>
        <w:rFonts w:hint="default"/>
        <w:lang w:val="fr-LU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78E48B8"/>
    <w:multiLevelType w:val="hybridMultilevel"/>
    <w:tmpl w:val="631827F0"/>
    <w:lvl w:ilvl="0" w:tplc="9A48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3F"/>
    <w:rsid w:val="00031514"/>
    <w:rsid w:val="000362E5"/>
    <w:rsid w:val="000572DA"/>
    <w:rsid w:val="00095EB1"/>
    <w:rsid w:val="000F01F5"/>
    <w:rsid w:val="000F5A6D"/>
    <w:rsid w:val="001512A2"/>
    <w:rsid w:val="00180CDC"/>
    <w:rsid w:val="001A4063"/>
    <w:rsid w:val="001A40E9"/>
    <w:rsid w:val="00220857"/>
    <w:rsid w:val="00295021"/>
    <w:rsid w:val="002A673A"/>
    <w:rsid w:val="002B4872"/>
    <w:rsid w:val="002C7227"/>
    <w:rsid w:val="002D5CB5"/>
    <w:rsid w:val="002F6FFE"/>
    <w:rsid w:val="003353DA"/>
    <w:rsid w:val="00360044"/>
    <w:rsid w:val="003759D5"/>
    <w:rsid w:val="003C0D6C"/>
    <w:rsid w:val="003D79B4"/>
    <w:rsid w:val="0042200A"/>
    <w:rsid w:val="00440344"/>
    <w:rsid w:val="00457BD7"/>
    <w:rsid w:val="00491FE2"/>
    <w:rsid w:val="004A113F"/>
    <w:rsid w:val="004A2BC7"/>
    <w:rsid w:val="004D06C9"/>
    <w:rsid w:val="00501471"/>
    <w:rsid w:val="00537640"/>
    <w:rsid w:val="00550B50"/>
    <w:rsid w:val="005C383A"/>
    <w:rsid w:val="006262F3"/>
    <w:rsid w:val="006F58A2"/>
    <w:rsid w:val="00716C96"/>
    <w:rsid w:val="007178B6"/>
    <w:rsid w:val="007771CF"/>
    <w:rsid w:val="007A7B55"/>
    <w:rsid w:val="007B474D"/>
    <w:rsid w:val="007B4D95"/>
    <w:rsid w:val="007D1438"/>
    <w:rsid w:val="007E459B"/>
    <w:rsid w:val="008375B2"/>
    <w:rsid w:val="008642C1"/>
    <w:rsid w:val="008738E0"/>
    <w:rsid w:val="00890D72"/>
    <w:rsid w:val="008A7BA4"/>
    <w:rsid w:val="00926C45"/>
    <w:rsid w:val="009544DF"/>
    <w:rsid w:val="009643C2"/>
    <w:rsid w:val="00983CA9"/>
    <w:rsid w:val="009A48F3"/>
    <w:rsid w:val="009D3AC1"/>
    <w:rsid w:val="00A56E3A"/>
    <w:rsid w:val="00A67593"/>
    <w:rsid w:val="00A778FE"/>
    <w:rsid w:val="00AC3764"/>
    <w:rsid w:val="00AC7CD6"/>
    <w:rsid w:val="00B41F81"/>
    <w:rsid w:val="00B537FF"/>
    <w:rsid w:val="00BA10EE"/>
    <w:rsid w:val="00C70310"/>
    <w:rsid w:val="00CD737C"/>
    <w:rsid w:val="00D02CA3"/>
    <w:rsid w:val="00DC7C75"/>
    <w:rsid w:val="00E0663F"/>
    <w:rsid w:val="00E1625F"/>
    <w:rsid w:val="00E96A2E"/>
    <w:rsid w:val="00EF120F"/>
    <w:rsid w:val="00F23B0F"/>
    <w:rsid w:val="00F51294"/>
    <w:rsid w:val="00F51DAA"/>
    <w:rsid w:val="00F66602"/>
    <w:rsid w:val="00F86481"/>
    <w:rsid w:val="00F91136"/>
    <w:rsid w:val="00F925CD"/>
    <w:rsid w:val="00F9419B"/>
    <w:rsid w:val="00FA6DA5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3F"/>
    <w:pPr>
      <w:spacing w:after="0" w:line="240" w:lineRule="auto"/>
    </w:pPr>
    <w:rPr>
      <w:rFonts w:ascii="Arial" w:eastAsia="Times New Roman" w:hAnsi="Arial" w:cs="Times New Roman"/>
      <w:szCs w:val="24"/>
      <w:lang w:val="fr-LU"/>
    </w:rPr>
  </w:style>
  <w:style w:type="paragraph" w:styleId="Heading1">
    <w:name w:val="heading 1"/>
    <w:basedOn w:val="Normal"/>
    <w:next w:val="Normal"/>
    <w:link w:val="Heading1Char"/>
    <w:qFormat/>
    <w:rsid w:val="00E0663F"/>
    <w:pPr>
      <w:keepNext/>
      <w:numPr>
        <w:numId w:val="1"/>
      </w:num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tabs>
        <w:tab w:val="left" w:pos="720"/>
      </w:tabs>
      <w:jc w:val="center"/>
      <w:outlineLvl w:val="0"/>
    </w:pPr>
    <w:rPr>
      <w:rFonts w:cs="Arial"/>
      <w:b/>
      <w:caps/>
      <w:color w:val="C00000"/>
      <w:sz w:val="26"/>
      <w:lang w:val="fr-CH"/>
    </w:rPr>
  </w:style>
  <w:style w:type="paragraph" w:styleId="Heading2">
    <w:name w:val="heading 2"/>
    <w:basedOn w:val="Normal"/>
    <w:next w:val="Normal"/>
    <w:link w:val="Heading2Char"/>
    <w:autoRedefine/>
    <w:qFormat/>
    <w:rsid w:val="004D06C9"/>
    <w:pPr>
      <w:keepNext/>
      <w:keepLines/>
      <w:numPr>
        <w:numId w:val="10"/>
      </w:numPr>
      <w:pBdr>
        <w:top w:val="single" w:sz="12" w:space="1" w:color="C00000"/>
        <w:left w:val="single" w:sz="12" w:space="31" w:color="C00000"/>
        <w:bottom w:val="single" w:sz="12" w:space="1" w:color="C00000"/>
        <w:right w:val="single" w:sz="12" w:space="4" w:color="C00000"/>
      </w:pBdr>
      <w:autoSpaceDE w:val="0"/>
      <w:autoSpaceDN w:val="0"/>
      <w:adjustRightInd w:val="0"/>
      <w:ind w:right="-314"/>
      <w:jc w:val="center"/>
      <w:outlineLvl w:val="1"/>
    </w:pPr>
    <w:rPr>
      <w:rFonts w:cs="Arial"/>
      <w:b/>
      <w:caps/>
      <w:color w:val="C00000"/>
      <w:lang w:val="fr-FR" w:eastAsia="lb-LU"/>
    </w:rPr>
  </w:style>
  <w:style w:type="paragraph" w:styleId="Heading3">
    <w:name w:val="heading 3"/>
    <w:basedOn w:val="Normal"/>
    <w:next w:val="Normal"/>
    <w:link w:val="Heading3Char"/>
    <w:autoRedefine/>
    <w:qFormat/>
    <w:rsid w:val="00E0663F"/>
    <w:pPr>
      <w:keepNext/>
      <w:keepLines/>
      <w:numPr>
        <w:ilvl w:val="2"/>
        <w:numId w:val="1"/>
      </w:numPr>
      <w:tabs>
        <w:tab w:val="left" w:pos="851"/>
      </w:tabs>
      <w:ind w:right="-1247"/>
      <w:outlineLvl w:val="2"/>
    </w:pPr>
    <w:rPr>
      <w:rFonts w:eastAsiaTheme="majorEastAsia" w:cstheme="majorBidi"/>
      <w:b/>
      <w:bCs/>
      <w:iCs/>
      <w:color w:val="C00000"/>
    </w:rPr>
  </w:style>
  <w:style w:type="paragraph" w:styleId="Heading4">
    <w:name w:val="heading 4"/>
    <w:basedOn w:val="Normal"/>
    <w:next w:val="Normal"/>
    <w:link w:val="Heading4Char"/>
    <w:qFormat/>
    <w:rsid w:val="00E0663F"/>
    <w:pPr>
      <w:keepNext/>
      <w:numPr>
        <w:ilvl w:val="3"/>
        <w:numId w:val="1"/>
      </w:numPr>
      <w:tabs>
        <w:tab w:val="left" w:pos="851"/>
      </w:tabs>
      <w:autoSpaceDE w:val="0"/>
      <w:autoSpaceDN w:val="0"/>
      <w:adjustRightInd w:val="0"/>
      <w:ind w:left="0"/>
      <w:jc w:val="both"/>
      <w:outlineLvl w:val="3"/>
    </w:pPr>
    <w:rPr>
      <w:rFonts w:cs="Arial"/>
      <w:bCs/>
      <w:color w:val="C00000"/>
      <w:szCs w:val="22"/>
      <w:lang w:val="fr-FR"/>
    </w:rPr>
  </w:style>
  <w:style w:type="paragraph" w:styleId="Heading5">
    <w:name w:val="heading 5"/>
    <w:basedOn w:val="Normal"/>
    <w:next w:val="Normal"/>
    <w:link w:val="Heading5Char"/>
    <w:qFormat/>
    <w:rsid w:val="00E0663F"/>
    <w:pPr>
      <w:keepNext/>
      <w:numPr>
        <w:ilvl w:val="4"/>
        <w:numId w:val="1"/>
      </w:numPr>
      <w:jc w:val="both"/>
      <w:outlineLvl w:val="4"/>
    </w:pPr>
    <w:rPr>
      <w:rFonts w:cs="Arial"/>
      <w:bCs/>
      <w:color w:val="000000"/>
      <w:u w:val="dotted"/>
      <w:lang w:val="fr-FR"/>
    </w:rPr>
  </w:style>
  <w:style w:type="paragraph" w:styleId="Heading6">
    <w:name w:val="heading 6"/>
    <w:basedOn w:val="Normal"/>
    <w:next w:val="Normal"/>
    <w:link w:val="Heading6Char"/>
    <w:qFormat/>
    <w:rsid w:val="00E0663F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rFonts w:cs="Arial"/>
      <w:i/>
      <w:iCs/>
      <w:color w:val="231F20"/>
      <w:szCs w:val="22"/>
      <w:lang w:val="fr-FR"/>
    </w:rPr>
  </w:style>
  <w:style w:type="paragraph" w:styleId="Heading7">
    <w:name w:val="heading 7"/>
    <w:basedOn w:val="Normal"/>
    <w:next w:val="Normal"/>
    <w:link w:val="Heading7Char"/>
    <w:qFormat/>
    <w:rsid w:val="00E0663F"/>
    <w:pPr>
      <w:keepNext/>
      <w:numPr>
        <w:ilvl w:val="6"/>
        <w:numId w:val="1"/>
      </w:numPr>
      <w:autoSpaceDE w:val="0"/>
      <w:autoSpaceDN w:val="0"/>
      <w:adjustRightInd w:val="0"/>
      <w:jc w:val="both"/>
      <w:outlineLvl w:val="6"/>
    </w:pPr>
    <w:rPr>
      <w:rFonts w:cs="Arial"/>
      <w:i/>
      <w:iCs/>
      <w:color w:val="000000"/>
      <w:szCs w:val="17"/>
      <w:lang w:val="fr-FR"/>
    </w:rPr>
  </w:style>
  <w:style w:type="paragraph" w:styleId="Heading8">
    <w:name w:val="heading 8"/>
    <w:basedOn w:val="Normal"/>
    <w:next w:val="Normal"/>
    <w:link w:val="Heading8Char"/>
    <w:qFormat/>
    <w:rsid w:val="00E0663F"/>
    <w:pPr>
      <w:numPr>
        <w:ilvl w:val="7"/>
        <w:numId w:val="1"/>
      </w:numPr>
      <w:autoSpaceDE w:val="0"/>
      <w:autoSpaceDN w:val="0"/>
      <w:adjustRightInd w:val="0"/>
      <w:outlineLvl w:val="7"/>
    </w:pPr>
    <w:rPr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0663F"/>
    <w:pPr>
      <w:keepNext/>
      <w:numPr>
        <w:ilvl w:val="8"/>
        <w:numId w:val="1"/>
      </w:numPr>
      <w:autoSpaceDE w:val="0"/>
      <w:autoSpaceDN w:val="0"/>
      <w:adjustRightInd w:val="0"/>
      <w:jc w:val="center"/>
      <w:outlineLvl w:val="8"/>
    </w:pPr>
    <w:rPr>
      <w:rFonts w:cs="Arial"/>
      <w:b/>
      <w:bCs/>
      <w:color w:val="231F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63F"/>
    <w:rPr>
      <w:rFonts w:ascii="Arial" w:eastAsia="Times New Roman" w:hAnsi="Arial" w:cs="Arial"/>
      <w:b/>
      <w:caps/>
      <w:color w:val="C00000"/>
      <w:sz w:val="26"/>
      <w:szCs w:val="24"/>
      <w:lang w:val="fr-CH"/>
    </w:rPr>
  </w:style>
  <w:style w:type="character" w:customStyle="1" w:styleId="Heading2Char">
    <w:name w:val="Heading 2 Char"/>
    <w:basedOn w:val="DefaultParagraphFont"/>
    <w:link w:val="Heading2"/>
    <w:rsid w:val="004D06C9"/>
    <w:rPr>
      <w:rFonts w:ascii="Arial" w:eastAsia="Times New Roman" w:hAnsi="Arial" w:cs="Arial"/>
      <w:b/>
      <w:caps/>
      <w:color w:val="C00000"/>
      <w:szCs w:val="24"/>
      <w:lang w:val="fr-FR" w:eastAsia="lb-LU"/>
    </w:rPr>
  </w:style>
  <w:style w:type="character" w:customStyle="1" w:styleId="Heading3Char">
    <w:name w:val="Heading 3 Char"/>
    <w:basedOn w:val="DefaultParagraphFont"/>
    <w:link w:val="Heading3"/>
    <w:rsid w:val="00E0663F"/>
    <w:rPr>
      <w:rFonts w:ascii="Arial" w:eastAsiaTheme="majorEastAsia" w:hAnsi="Arial" w:cstheme="majorBidi"/>
      <w:b/>
      <w:bCs/>
      <w:iCs/>
      <w:color w:val="C00000"/>
      <w:szCs w:val="24"/>
      <w:lang w:val="fr-LU"/>
    </w:rPr>
  </w:style>
  <w:style w:type="character" w:customStyle="1" w:styleId="Heading4Char">
    <w:name w:val="Heading 4 Char"/>
    <w:basedOn w:val="DefaultParagraphFont"/>
    <w:link w:val="Heading4"/>
    <w:rsid w:val="00E0663F"/>
    <w:rPr>
      <w:rFonts w:ascii="Arial" w:eastAsia="Times New Roman" w:hAnsi="Arial" w:cs="Arial"/>
      <w:bCs/>
      <w:color w:val="C00000"/>
      <w:lang w:val="fr-FR"/>
    </w:rPr>
  </w:style>
  <w:style w:type="character" w:customStyle="1" w:styleId="Heading5Char">
    <w:name w:val="Heading 5 Char"/>
    <w:basedOn w:val="DefaultParagraphFont"/>
    <w:link w:val="Heading5"/>
    <w:rsid w:val="00E0663F"/>
    <w:rPr>
      <w:rFonts w:ascii="Arial" w:eastAsia="Times New Roman" w:hAnsi="Arial" w:cs="Arial"/>
      <w:bCs/>
      <w:color w:val="000000"/>
      <w:szCs w:val="24"/>
      <w:u w:val="dotted"/>
      <w:lang w:val="fr-FR"/>
    </w:rPr>
  </w:style>
  <w:style w:type="character" w:customStyle="1" w:styleId="Heading6Char">
    <w:name w:val="Heading 6 Char"/>
    <w:basedOn w:val="DefaultParagraphFont"/>
    <w:link w:val="Heading6"/>
    <w:rsid w:val="00E0663F"/>
    <w:rPr>
      <w:rFonts w:ascii="Arial" w:eastAsia="Times New Roman" w:hAnsi="Arial" w:cs="Arial"/>
      <w:i/>
      <w:iCs/>
      <w:color w:val="231F20"/>
      <w:lang w:val="fr-FR"/>
    </w:rPr>
  </w:style>
  <w:style w:type="character" w:customStyle="1" w:styleId="Heading7Char">
    <w:name w:val="Heading 7 Char"/>
    <w:basedOn w:val="DefaultParagraphFont"/>
    <w:link w:val="Heading7"/>
    <w:rsid w:val="00E0663F"/>
    <w:rPr>
      <w:rFonts w:ascii="Arial" w:eastAsia="Times New Roman" w:hAnsi="Arial" w:cs="Arial"/>
      <w:i/>
      <w:iCs/>
      <w:color w:val="000000"/>
      <w:szCs w:val="17"/>
      <w:lang w:val="fr-FR"/>
    </w:rPr>
  </w:style>
  <w:style w:type="character" w:customStyle="1" w:styleId="Heading8Char">
    <w:name w:val="Heading 8 Char"/>
    <w:basedOn w:val="DefaultParagraphFont"/>
    <w:link w:val="Heading8"/>
    <w:rsid w:val="00E0663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0663F"/>
    <w:rPr>
      <w:rFonts w:ascii="Arial" w:eastAsia="Times New Roman" w:hAnsi="Arial" w:cs="Arial"/>
      <w:b/>
      <w:bCs/>
      <w:color w:val="231F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E0663F"/>
    <w:pPr>
      <w:tabs>
        <w:tab w:val="left" w:pos="660"/>
        <w:tab w:val="right" w:leader="dot" w:pos="9629"/>
      </w:tabs>
      <w:spacing w:after="100"/>
      <w:jc w:val="center"/>
    </w:pPr>
    <w:rPr>
      <w:rFonts w:asciiTheme="minorHAnsi" w:hAnsiTheme="minorHAnsi"/>
      <w:b/>
      <w:noProof/>
    </w:rPr>
  </w:style>
  <w:style w:type="paragraph" w:styleId="Footer">
    <w:name w:val="footer"/>
    <w:basedOn w:val="Normal"/>
    <w:link w:val="FooterChar"/>
    <w:uiPriority w:val="99"/>
    <w:unhideWhenUsed/>
    <w:rsid w:val="00E0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63F"/>
    <w:rPr>
      <w:rFonts w:ascii="Arial" w:eastAsia="Times New Roman" w:hAnsi="Arial" w:cs="Times New Roman"/>
      <w:szCs w:val="24"/>
      <w:lang w:val="fr-LU"/>
    </w:rPr>
  </w:style>
  <w:style w:type="character" w:customStyle="1" w:styleId="markedcontent">
    <w:name w:val="markedcontent"/>
    <w:basedOn w:val="DefaultParagraphFont"/>
    <w:rsid w:val="007B474D"/>
  </w:style>
  <w:style w:type="paragraph" w:styleId="TOCHeading">
    <w:name w:val="TOC Heading"/>
    <w:basedOn w:val="Heading1"/>
    <w:next w:val="Normal"/>
    <w:uiPriority w:val="39"/>
    <w:unhideWhenUsed/>
    <w:qFormat/>
    <w:rsid w:val="00E96A2E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6A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96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2E"/>
    <w:rPr>
      <w:rFonts w:ascii="Arial" w:eastAsia="Times New Roman" w:hAnsi="Arial" w:cs="Times New Roman"/>
      <w:szCs w:val="24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T:\STAT\Private\Users\Xavier\Chiffres_rentree\200909_chiffres_rentree.docx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T:\STAT\Private\Users\Xavier\Chiffres_rentree\200909_chiffres_rentree.docx" TargetMode="External"/><Relationship Id="rId17" Type="http://schemas.openxmlformats.org/officeDocument/2006/relationships/header" Target="header1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file:///T:\STAT\Private\Users\Xavier\Chiffres_rentree\200909_chiffres_rentree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T:\STAT\Private\Users\Xavier\Chiffres_rentree\200909_chiffres_rentree.docx" TargetMode="Externa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/T:\STAT\Private\Users\Xavier\Chiffres_rentree\200909_chiffres_rentree.docx" TargetMode="Externa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yperlink" Target="file:///T:\STAT\Private\Users\Xavier\Chiffres_rentree\200909_chiffres_rentree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T:\STAT\Private\Users\Xavier\Chiffres_rentree\200909_chiffres_rentree.docx" TargetMode="External"/><Relationship Id="rId14" Type="http://schemas.openxmlformats.org/officeDocument/2006/relationships/hyperlink" Target="file:///T:\STAT\Private\Users\Xavier\Chiffres_rentree\200909_chiffres_rentree.docx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n.lux\srv\STAT\Private\Users\Xavier\Chiffres_rentree\2021-2022\chiffres_rentree_data_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n.lux\srv\STAT\Private\Users\Xavier\Chiffres_rentree\2021-2022\chiffres_rentree_data_v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n.lux\srv\STAT\Private\Users\Xavier\Chiffres_rentree\2021-2022\chiffres_rentree_data_v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b-LU"/>
              <a:t>Total enseignement fondamental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'1_EF'!$D$2:$J$2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'1_EF'!$D$12:$J$12</c:f>
              <c:numCache>
                <c:formatCode>#,##0</c:formatCode>
                <c:ptCount val="7"/>
                <c:pt idx="0">
                  <c:v>53690</c:v>
                </c:pt>
                <c:pt idx="1">
                  <c:v>54628</c:v>
                </c:pt>
                <c:pt idx="2">
                  <c:v>55757</c:v>
                </c:pt>
                <c:pt idx="3">
                  <c:v>56565</c:v>
                </c:pt>
                <c:pt idx="4">
                  <c:v>57432</c:v>
                </c:pt>
                <c:pt idx="5">
                  <c:v>58503</c:v>
                </c:pt>
                <c:pt idx="6">
                  <c:v>59304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12-4B58-9E99-DA430B99A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7231024"/>
        <c:axId val="517231680"/>
      </c:lineChart>
      <c:catAx>
        <c:axId val="51723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231680"/>
        <c:crosses val="autoZero"/>
        <c:auto val="1"/>
        <c:lblAlgn val="ctr"/>
        <c:lblOffset val="100"/>
        <c:noMultiLvlLbl val="0"/>
      </c:catAx>
      <c:valAx>
        <c:axId val="517231680"/>
        <c:scaling>
          <c:orientation val="minMax"/>
          <c:min val="5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b-LU"/>
                  <a:t>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23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b-LU"/>
              <a:t>Total enseignement secondaire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'2_ES'!$E$2:$K$3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'2_ES'!$E$14:$K$14</c:f>
              <c:numCache>
                <c:formatCode>#,##0</c:formatCode>
                <c:ptCount val="7"/>
                <c:pt idx="0">
                  <c:v>46352</c:v>
                </c:pt>
                <c:pt idx="1">
                  <c:v>46458</c:v>
                </c:pt>
                <c:pt idx="2">
                  <c:v>46956</c:v>
                </c:pt>
                <c:pt idx="3">
                  <c:v>47166</c:v>
                </c:pt>
                <c:pt idx="4">
                  <c:v>47987</c:v>
                </c:pt>
                <c:pt idx="5">
                  <c:v>48660</c:v>
                </c:pt>
                <c:pt idx="6">
                  <c:v>49243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4A-42DF-9E40-81A21280FF0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1656168"/>
        <c:axId val="521057696"/>
      </c:lineChart>
      <c:catAx>
        <c:axId val="22165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057696"/>
        <c:crosses val="autoZero"/>
        <c:auto val="1"/>
        <c:lblAlgn val="ctr"/>
        <c:lblOffset val="100"/>
        <c:noMultiLvlLbl val="0"/>
      </c:catAx>
      <c:valAx>
        <c:axId val="521057696"/>
        <c:scaling>
          <c:orientation val="minMax"/>
          <c:min val="45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b-LU"/>
                  <a:t>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656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b-LU"/>
              <a:t>Total d'élèves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'5_EF_ES'!$B$3</c:f>
              <c:strCache>
                <c:ptCount val="1"/>
                <c:pt idx="0">
                  <c:v>Enseignement fondamental public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'5_EF_ES'!$C$3:$I$3</c:f>
              <c:numCache>
                <c:formatCode>#,##0</c:formatCode>
                <c:ptCount val="7"/>
                <c:pt idx="0">
                  <c:v>47668</c:v>
                </c:pt>
                <c:pt idx="1">
                  <c:v>48376</c:v>
                </c:pt>
                <c:pt idx="2">
                  <c:v>49187</c:v>
                </c:pt>
                <c:pt idx="3">
                  <c:v>50129</c:v>
                </c:pt>
                <c:pt idx="4">
                  <c:v>51003</c:v>
                </c:pt>
                <c:pt idx="5">
                  <c:v>52222</c:v>
                </c:pt>
                <c:pt idx="6">
                  <c:v>53086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7C-4644-A457-C65334E55D6C}"/>
            </c:ext>
          </c:extLst>
        </c:ser>
        <c:ser>
          <c:idx val="1"/>
          <c:order val="1"/>
          <c:tx>
            <c:strRef>
              <c:f>'5_EF_ES'!$B$4</c:f>
              <c:strCache>
                <c:ptCount val="1"/>
                <c:pt idx="0">
                  <c:v>Enseignement secondaire public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'5_EF_ES'!$C$4:$I$4</c:f>
              <c:numCache>
                <c:formatCode>#,##0</c:formatCode>
                <c:ptCount val="7"/>
                <c:pt idx="0">
                  <c:v>37538</c:v>
                </c:pt>
                <c:pt idx="1">
                  <c:v>37508</c:v>
                </c:pt>
                <c:pt idx="2">
                  <c:v>37625</c:v>
                </c:pt>
                <c:pt idx="3">
                  <c:v>37719</c:v>
                </c:pt>
                <c:pt idx="4">
                  <c:v>38330</c:v>
                </c:pt>
                <c:pt idx="5">
                  <c:v>38837</c:v>
                </c:pt>
                <c:pt idx="6">
                  <c:v>39399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7C-4644-A457-C65334E55D6C}"/>
            </c:ext>
          </c:extLst>
        </c:ser>
        <c:ser>
          <c:idx val="2"/>
          <c:order val="2"/>
          <c:tx>
            <c:strRef>
              <c:f>'5_EF_ES'!$B$5</c:f>
              <c:strCache>
                <c:ptCount val="1"/>
                <c:pt idx="0">
                  <c:v>Enseignement primaire privé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'5_EF_ES'!$C$5:$I$5</c:f>
              <c:numCache>
                <c:formatCode>#,##0</c:formatCode>
                <c:ptCount val="7"/>
                <c:pt idx="0">
                  <c:v>6022</c:v>
                </c:pt>
                <c:pt idx="1">
                  <c:v>6252</c:v>
                </c:pt>
                <c:pt idx="2">
                  <c:v>6570</c:v>
                </c:pt>
                <c:pt idx="3">
                  <c:v>6436</c:v>
                </c:pt>
                <c:pt idx="4">
                  <c:v>6429</c:v>
                </c:pt>
                <c:pt idx="5">
                  <c:v>6281</c:v>
                </c:pt>
                <c:pt idx="6">
                  <c:v>6218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7C-4644-A457-C65334E55D6C}"/>
            </c:ext>
          </c:extLst>
        </c:ser>
        <c:ser>
          <c:idx val="3"/>
          <c:order val="3"/>
          <c:tx>
            <c:strRef>
              <c:f>'5_EF_ES'!$B$6</c:f>
              <c:strCache>
                <c:ptCount val="1"/>
                <c:pt idx="0">
                  <c:v>Enseignement secondaire privé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'5_EF_ES'!$C$6:$I$6</c:f>
              <c:numCache>
                <c:formatCode>#,##0</c:formatCode>
                <c:ptCount val="7"/>
                <c:pt idx="0">
                  <c:v>8814</c:v>
                </c:pt>
                <c:pt idx="1">
                  <c:v>8950</c:v>
                </c:pt>
                <c:pt idx="2">
                  <c:v>9331</c:v>
                </c:pt>
                <c:pt idx="3">
                  <c:v>9447</c:v>
                </c:pt>
                <c:pt idx="4">
                  <c:v>9657</c:v>
                </c:pt>
                <c:pt idx="5">
                  <c:v>9823</c:v>
                </c:pt>
                <c:pt idx="6">
                  <c:v>9844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7C-4644-A457-C65334E55D6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7675664"/>
        <c:axId val="517676320"/>
      </c:lineChart>
      <c:catAx>
        <c:axId val="51767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676320"/>
        <c:crosses val="autoZero"/>
        <c:auto val="1"/>
        <c:lblAlgn val="ctr"/>
        <c:lblOffset val="100"/>
        <c:noMultiLvlLbl val="0"/>
      </c:catAx>
      <c:valAx>
        <c:axId val="5176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b-LU"/>
                  <a:t>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67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F0C1-0759-4AAA-9CA6-CD0159B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2008</Words>
  <Characters>9479</Characters>
  <Application>Microsoft Office Word</Application>
  <DocSecurity>0</DocSecurity>
  <Lines>1895</Lines>
  <Paragraphs>1148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2021-09-10T16:09:00Z</dcterms:created>
  <dcterms:modified xsi:type="dcterms:W3CDTF">2021-09-10T16:09:00Z</dcterms:modified>
</cp:coreProperties>
</file>